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6D1" w:rsidRDefault="00D64E64">
      <w:pPr>
        <w:jc w:val="center"/>
        <w:rPr>
          <w:sz w:val="37"/>
        </w:rPr>
      </w:pPr>
      <w:r>
        <w:rPr>
          <w:noProof/>
          <w:lang w:eastAsia="ru-RU"/>
        </w:rPr>
        <w:drawing>
          <wp:inline distT="0" distB="0" distL="0" distR="0">
            <wp:extent cx="619125" cy="7810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9125" cy="781050"/>
                    </a:xfrm>
                    <a:prstGeom prst="rect">
                      <a:avLst/>
                    </a:prstGeom>
                    <a:solidFill>
                      <a:srgbClr val="FFFFFF"/>
                    </a:solidFill>
                    <a:ln w="9525">
                      <a:noFill/>
                      <a:miter lim="800000"/>
                      <a:headEnd/>
                      <a:tailEnd/>
                    </a:ln>
                  </pic:spPr>
                </pic:pic>
              </a:graphicData>
            </a:graphic>
          </wp:inline>
        </w:drawing>
      </w:r>
    </w:p>
    <w:p w:rsidR="004316D1" w:rsidRDefault="004316D1">
      <w:pPr>
        <w:jc w:val="center"/>
        <w:rPr>
          <w:sz w:val="37"/>
        </w:rPr>
      </w:pPr>
    </w:p>
    <w:p w:rsidR="004316D1" w:rsidRDefault="004316D1">
      <w:pPr>
        <w:jc w:val="center"/>
        <w:rPr>
          <w:rFonts w:ascii="Arial" w:hAnsi="Arial" w:cs="Arial"/>
          <w:sz w:val="36"/>
        </w:rPr>
      </w:pPr>
      <w:r>
        <w:rPr>
          <w:rFonts w:ascii="Arial" w:hAnsi="Arial" w:cs="Arial"/>
          <w:b/>
          <w:spacing w:val="24"/>
          <w:sz w:val="40"/>
        </w:rPr>
        <w:t>Котельничская районная Дума</w:t>
      </w:r>
    </w:p>
    <w:p w:rsidR="004316D1" w:rsidRDefault="00C4493E">
      <w:pPr>
        <w:jc w:val="center"/>
      </w:pPr>
      <w:r>
        <w:rPr>
          <w:rFonts w:ascii="Arial" w:hAnsi="Arial" w:cs="Arial"/>
          <w:sz w:val="36"/>
        </w:rPr>
        <w:t>пятого</w:t>
      </w:r>
      <w:r w:rsidR="004316D1">
        <w:rPr>
          <w:rFonts w:ascii="Arial" w:hAnsi="Arial" w:cs="Arial"/>
          <w:sz w:val="36"/>
        </w:rPr>
        <w:t xml:space="preserve"> созыва</w:t>
      </w:r>
    </w:p>
    <w:p w:rsidR="004316D1" w:rsidRDefault="004316D1">
      <w:pPr>
        <w:jc w:val="center"/>
      </w:pPr>
    </w:p>
    <w:p w:rsidR="004316D1" w:rsidRDefault="004316D1">
      <w:pPr>
        <w:jc w:val="center"/>
      </w:pPr>
    </w:p>
    <w:p w:rsidR="004316D1" w:rsidRDefault="004316D1">
      <w:pPr>
        <w:jc w:val="center"/>
        <w:rPr>
          <w:sz w:val="36"/>
          <w:szCs w:val="43"/>
        </w:rPr>
      </w:pPr>
      <w:r>
        <w:rPr>
          <w:rFonts w:ascii="Arial" w:hAnsi="Arial" w:cs="Arial"/>
          <w:b/>
          <w:spacing w:val="80"/>
          <w:sz w:val="36"/>
        </w:rPr>
        <w:t>РЕШЕНИЕ</w:t>
      </w:r>
    </w:p>
    <w:p w:rsidR="004316D1" w:rsidRDefault="004316D1">
      <w:pPr>
        <w:jc w:val="center"/>
        <w:rPr>
          <w:sz w:val="36"/>
          <w:szCs w:val="43"/>
        </w:rPr>
      </w:pPr>
    </w:p>
    <w:tbl>
      <w:tblPr>
        <w:tblW w:w="0" w:type="auto"/>
        <w:tblInd w:w="55" w:type="dxa"/>
        <w:tblLayout w:type="fixed"/>
        <w:tblCellMar>
          <w:top w:w="55" w:type="dxa"/>
          <w:left w:w="55" w:type="dxa"/>
          <w:bottom w:w="55" w:type="dxa"/>
          <w:right w:w="55" w:type="dxa"/>
        </w:tblCellMar>
        <w:tblLook w:val="0000"/>
      </w:tblPr>
      <w:tblGrid>
        <w:gridCol w:w="1710"/>
        <w:gridCol w:w="6060"/>
        <w:gridCol w:w="1697"/>
      </w:tblGrid>
      <w:tr w:rsidR="004316D1">
        <w:tc>
          <w:tcPr>
            <w:tcW w:w="1710" w:type="dxa"/>
            <w:tcBorders>
              <w:bottom w:val="single" w:sz="1" w:space="0" w:color="000000"/>
            </w:tcBorders>
            <w:shd w:val="clear" w:color="auto" w:fill="auto"/>
          </w:tcPr>
          <w:p w:rsidR="004316D1" w:rsidRDefault="004316D1">
            <w:pPr>
              <w:pStyle w:val="a7"/>
              <w:snapToGrid w:val="0"/>
              <w:jc w:val="center"/>
              <w:rPr>
                <w:sz w:val="28"/>
                <w:szCs w:val="28"/>
              </w:rPr>
            </w:pPr>
          </w:p>
        </w:tc>
        <w:tc>
          <w:tcPr>
            <w:tcW w:w="6060" w:type="dxa"/>
            <w:shd w:val="clear" w:color="auto" w:fill="auto"/>
          </w:tcPr>
          <w:p w:rsidR="004316D1" w:rsidRDefault="004316D1">
            <w:pPr>
              <w:pStyle w:val="a7"/>
              <w:snapToGrid w:val="0"/>
              <w:jc w:val="right"/>
              <w:rPr>
                <w:sz w:val="28"/>
                <w:szCs w:val="28"/>
              </w:rPr>
            </w:pPr>
            <w:r>
              <w:rPr>
                <w:sz w:val="28"/>
                <w:szCs w:val="28"/>
              </w:rPr>
              <w:t>№</w:t>
            </w:r>
          </w:p>
        </w:tc>
        <w:tc>
          <w:tcPr>
            <w:tcW w:w="1697" w:type="dxa"/>
            <w:tcBorders>
              <w:bottom w:val="single" w:sz="1" w:space="0" w:color="000000"/>
            </w:tcBorders>
            <w:shd w:val="clear" w:color="auto" w:fill="auto"/>
          </w:tcPr>
          <w:p w:rsidR="004316D1" w:rsidRPr="007617F6" w:rsidRDefault="004316D1">
            <w:pPr>
              <w:pStyle w:val="a7"/>
              <w:snapToGrid w:val="0"/>
              <w:jc w:val="center"/>
              <w:rPr>
                <w:sz w:val="28"/>
                <w:szCs w:val="28"/>
              </w:rPr>
            </w:pPr>
          </w:p>
        </w:tc>
      </w:tr>
      <w:tr w:rsidR="004316D1">
        <w:tc>
          <w:tcPr>
            <w:tcW w:w="1710" w:type="dxa"/>
            <w:shd w:val="clear" w:color="auto" w:fill="auto"/>
          </w:tcPr>
          <w:p w:rsidR="004316D1" w:rsidRDefault="004316D1">
            <w:pPr>
              <w:pStyle w:val="a7"/>
              <w:snapToGrid w:val="0"/>
              <w:jc w:val="center"/>
              <w:rPr>
                <w:sz w:val="28"/>
                <w:szCs w:val="28"/>
              </w:rPr>
            </w:pPr>
          </w:p>
        </w:tc>
        <w:tc>
          <w:tcPr>
            <w:tcW w:w="6060" w:type="dxa"/>
            <w:shd w:val="clear" w:color="auto" w:fill="auto"/>
          </w:tcPr>
          <w:p w:rsidR="004316D1" w:rsidRPr="009C6C75" w:rsidRDefault="004316D1">
            <w:pPr>
              <w:pStyle w:val="a7"/>
              <w:snapToGrid w:val="0"/>
              <w:jc w:val="center"/>
              <w:rPr>
                <w:sz w:val="26"/>
                <w:szCs w:val="26"/>
              </w:rPr>
            </w:pPr>
            <w:r w:rsidRPr="009C6C75">
              <w:rPr>
                <w:sz w:val="26"/>
                <w:szCs w:val="26"/>
              </w:rPr>
              <w:t>г</w:t>
            </w:r>
            <w:proofErr w:type="gramStart"/>
            <w:r w:rsidRPr="009C6C75">
              <w:rPr>
                <w:sz w:val="26"/>
                <w:szCs w:val="26"/>
              </w:rPr>
              <w:t>.К</w:t>
            </w:r>
            <w:proofErr w:type="gramEnd"/>
            <w:r w:rsidRPr="009C6C75">
              <w:rPr>
                <w:sz w:val="26"/>
                <w:szCs w:val="26"/>
              </w:rPr>
              <w:t>отельнич</w:t>
            </w:r>
          </w:p>
        </w:tc>
        <w:tc>
          <w:tcPr>
            <w:tcW w:w="1697" w:type="dxa"/>
            <w:shd w:val="clear" w:color="auto" w:fill="auto"/>
          </w:tcPr>
          <w:p w:rsidR="004316D1" w:rsidRPr="007617F6" w:rsidRDefault="004316D1">
            <w:pPr>
              <w:pStyle w:val="a7"/>
              <w:snapToGrid w:val="0"/>
              <w:jc w:val="center"/>
              <w:rPr>
                <w:sz w:val="28"/>
                <w:szCs w:val="28"/>
              </w:rPr>
            </w:pPr>
          </w:p>
        </w:tc>
      </w:tr>
    </w:tbl>
    <w:p w:rsidR="004316D1" w:rsidRDefault="004316D1" w:rsidP="00961E33"/>
    <w:tbl>
      <w:tblPr>
        <w:tblW w:w="0" w:type="auto"/>
        <w:tblInd w:w="42" w:type="dxa"/>
        <w:tblLayout w:type="fixed"/>
        <w:tblCellMar>
          <w:top w:w="55" w:type="dxa"/>
          <w:left w:w="55" w:type="dxa"/>
          <w:bottom w:w="55" w:type="dxa"/>
          <w:right w:w="55" w:type="dxa"/>
        </w:tblCellMar>
        <w:tblLook w:val="0000"/>
      </w:tblPr>
      <w:tblGrid>
        <w:gridCol w:w="900"/>
        <w:gridCol w:w="7035"/>
        <w:gridCol w:w="1544"/>
      </w:tblGrid>
      <w:tr w:rsidR="004316D1" w:rsidRPr="004D20CF">
        <w:tc>
          <w:tcPr>
            <w:tcW w:w="900" w:type="dxa"/>
            <w:shd w:val="clear" w:color="auto" w:fill="auto"/>
          </w:tcPr>
          <w:p w:rsidR="004316D1" w:rsidRPr="004D20CF" w:rsidRDefault="004316D1" w:rsidP="004D20CF">
            <w:pPr>
              <w:pStyle w:val="a7"/>
              <w:snapToGrid w:val="0"/>
              <w:spacing w:line="276" w:lineRule="auto"/>
              <w:rPr>
                <w:sz w:val="27"/>
                <w:szCs w:val="27"/>
              </w:rPr>
            </w:pPr>
          </w:p>
        </w:tc>
        <w:tc>
          <w:tcPr>
            <w:tcW w:w="7035" w:type="dxa"/>
            <w:shd w:val="clear" w:color="auto" w:fill="auto"/>
          </w:tcPr>
          <w:p w:rsidR="002469C7" w:rsidRDefault="002469C7" w:rsidP="002469C7">
            <w:pPr>
              <w:jc w:val="center"/>
              <w:rPr>
                <w:b/>
                <w:sz w:val="28"/>
                <w:szCs w:val="28"/>
              </w:rPr>
            </w:pPr>
            <w:r>
              <w:rPr>
                <w:b/>
                <w:sz w:val="28"/>
                <w:szCs w:val="28"/>
              </w:rPr>
              <w:t xml:space="preserve">О внесении изменений в решение </w:t>
            </w:r>
          </w:p>
          <w:p w:rsidR="002469C7" w:rsidRDefault="002469C7" w:rsidP="002469C7">
            <w:pPr>
              <w:jc w:val="center"/>
              <w:rPr>
                <w:b/>
                <w:sz w:val="28"/>
                <w:szCs w:val="28"/>
              </w:rPr>
            </w:pPr>
            <w:r>
              <w:rPr>
                <w:b/>
                <w:sz w:val="28"/>
                <w:szCs w:val="28"/>
              </w:rPr>
              <w:t xml:space="preserve">Котельничской районной Думы </w:t>
            </w:r>
          </w:p>
          <w:p w:rsidR="002469C7" w:rsidRDefault="002469C7" w:rsidP="002469C7">
            <w:pPr>
              <w:jc w:val="center"/>
            </w:pPr>
            <w:r>
              <w:rPr>
                <w:b/>
                <w:sz w:val="28"/>
                <w:szCs w:val="28"/>
              </w:rPr>
              <w:t>от 02.11.2015 № 348 «Об утверждении структуры администрации Котельничского района»</w:t>
            </w:r>
          </w:p>
          <w:p w:rsidR="004316D1" w:rsidRPr="004D20CF" w:rsidRDefault="004316D1" w:rsidP="00CC2C6E">
            <w:pPr>
              <w:pStyle w:val="a7"/>
              <w:snapToGrid w:val="0"/>
              <w:jc w:val="center"/>
              <w:rPr>
                <w:sz w:val="27"/>
                <w:szCs w:val="27"/>
              </w:rPr>
            </w:pPr>
          </w:p>
        </w:tc>
        <w:tc>
          <w:tcPr>
            <w:tcW w:w="1544" w:type="dxa"/>
            <w:shd w:val="clear" w:color="auto" w:fill="auto"/>
          </w:tcPr>
          <w:p w:rsidR="004316D1" w:rsidRPr="004D20CF" w:rsidRDefault="004316D1" w:rsidP="004D20CF">
            <w:pPr>
              <w:pStyle w:val="a7"/>
              <w:snapToGrid w:val="0"/>
              <w:spacing w:line="276" w:lineRule="auto"/>
              <w:rPr>
                <w:sz w:val="27"/>
                <w:szCs w:val="27"/>
              </w:rPr>
            </w:pPr>
          </w:p>
        </w:tc>
      </w:tr>
    </w:tbl>
    <w:p w:rsidR="002469C7" w:rsidRPr="002469C7" w:rsidRDefault="002469C7" w:rsidP="002469C7">
      <w:pPr>
        <w:pStyle w:val="ae"/>
        <w:autoSpaceDN w:val="0"/>
        <w:adjustRightInd w:val="0"/>
        <w:spacing w:line="360" w:lineRule="auto"/>
        <w:ind w:left="0" w:firstLine="709"/>
        <w:jc w:val="both"/>
        <w:rPr>
          <w:sz w:val="28"/>
          <w:szCs w:val="28"/>
        </w:rPr>
      </w:pPr>
      <w:r w:rsidRPr="002469C7">
        <w:rPr>
          <w:sz w:val="28"/>
          <w:szCs w:val="28"/>
        </w:rPr>
        <w:t>На основании распоряжения Правительства Кировской области от 03.07.2020 № 179 «О внесении изменений в распоряжение Правительства Кировской области от 08.02.2013 № 23 и от 26.12.2019 № 396»</w:t>
      </w:r>
      <w:r w:rsidR="005B5DC3">
        <w:rPr>
          <w:sz w:val="28"/>
          <w:szCs w:val="28"/>
        </w:rPr>
        <w:t>,</w:t>
      </w:r>
      <w:r w:rsidRPr="002469C7">
        <w:rPr>
          <w:sz w:val="28"/>
          <w:szCs w:val="28"/>
        </w:rPr>
        <w:t xml:space="preserve"> руководствуясь пунктом 5 статьи 23 Устава Котельничского муниципального района Кировской области, Котельничская районная Дума РЕШИЛА:</w:t>
      </w:r>
    </w:p>
    <w:p w:rsidR="002469C7" w:rsidRPr="002469C7" w:rsidRDefault="0087340C" w:rsidP="0087340C">
      <w:pPr>
        <w:pStyle w:val="ae"/>
        <w:autoSpaceDN w:val="0"/>
        <w:adjustRightInd w:val="0"/>
        <w:spacing w:line="360" w:lineRule="auto"/>
        <w:ind w:left="0" w:firstLine="709"/>
        <w:jc w:val="both"/>
        <w:rPr>
          <w:sz w:val="28"/>
          <w:szCs w:val="28"/>
        </w:rPr>
      </w:pPr>
      <w:r>
        <w:rPr>
          <w:sz w:val="28"/>
          <w:szCs w:val="28"/>
        </w:rPr>
        <w:t>1.</w:t>
      </w:r>
      <w:r w:rsidR="002469C7" w:rsidRPr="002469C7">
        <w:rPr>
          <w:sz w:val="28"/>
          <w:szCs w:val="28"/>
        </w:rPr>
        <w:t xml:space="preserve"> </w:t>
      </w:r>
      <w:proofErr w:type="gramStart"/>
      <w:r w:rsidR="002469C7" w:rsidRPr="002469C7">
        <w:rPr>
          <w:sz w:val="28"/>
          <w:szCs w:val="28"/>
        </w:rPr>
        <w:t>Внести изменения в структуру администрации Котельничского муниципального района, утвержденную решением Котельничской районной Думы от 02.11.2015 № 348 «Об утверждении структуры админ</w:t>
      </w:r>
      <w:r>
        <w:rPr>
          <w:sz w:val="28"/>
          <w:szCs w:val="28"/>
        </w:rPr>
        <w:t>и</w:t>
      </w:r>
      <w:r w:rsidR="00385710">
        <w:rPr>
          <w:sz w:val="28"/>
          <w:szCs w:val="28"/>
        </w:rPr>
        <w:t xml:space="preserve">страции Котельничского района» </w:t>
      </w:r>
      <w:r w:rsidR="002469C7" w:rsidRPr="002469C7">
        <w:rPr>
          <w:sz w:val="28"/>
          <w:szCs w:val="28"/>
        </w:rPr>
        <w:t>(в редакции решения Котельничской районной Думы от 25.04.2018 № 184 «О внесении изменений в решение Котельничской районной Думы от 02.11.2015 № 348 «Об утверждении структуры администрации Котельничского района») (далее – структура администрации района):</w:t>
      </w:r>
      <w:proofErr w:type="gramEnd"/>
    </w:p>
    <w:p w:rsidR="002469C7" w:rsidRPr="002469C7" w:rsidRDefault="002469C7" w:rsidP="002469C7">
      <w:pPr>
        <w:pStyle w:val="ae"/>
        <w:autoSpaceDN w:val="0"/>
        <w:adjustRightInd w:val="0"/>
        <w:spacing w:line="360" w:lineRule="auto"/>
        <w:ind w:left="0" w:firstLine="709"/>
        <w:jc w:val="both"/>
        <w:rPr>
          <w:sz w:val="28"/>
          <w:szCs w:val="28"/>
        </w:rPr>
      </w:pPr>
      <w:r w:rsidRPr="002469C7">
        <w:rPr>
          <w:sz w:val="28"/>
          <w:szCs w:val="28"/>
        </w:rPr>
        <w:t>1.1.</w:t>
      </w:r>
      <w:r w:rsidR="00385710">
        <w:rPr>
          <w:sz w:val="28"/>
          <w:szCs w:val="28"/>
        </w:rPr>
        <w:t xml:space="preserve"> </w:t>
      </w:r>
      <w:r w:rsidRPr="002469C7">
        <w:rPr>
          <w:sz w:val="28"/>
          <w:szCs w:val="28"/>
        </w:rPr>
        <w:t>исключить из структуры администрации района отдел сельского хозяйства.</w:t>
      </w:r>
    </w:p>
    <w:p w:rsidR="00385710" w:rsidRDefault="002469C7" w:rsidP="00385710">
      <w:pPr>
        <w:pStyle w:val="ae"/>
        <w:numPr>
          <w:ilvl w:val="0"/>
          <w:numId w:val="10"/>
        </w:numPr>
        <w:autoSpaceDN w:val="0"/>
        <w:adjustRightInd w:val="0"/>
        <w:spacing w:line="360" w:lineRule="auto"/>
        <w:ind w:left="0" w:firstLine="709"/>
        <w:jc w:val="both"/>
        <w:rPr>
          <w:sz w:val="28"/>
          <w:szCs w:val="28"/>
        </w:rPr>
      </w:pPr>
      <w:r w:rsidRPr="00385710">
        <w:rPr>
          <w:sz w:val="28"/>
          <w:szCs w:val="28"/>
        </w:rPr>
        <w:lastRenderedPageBreak/>
        <w:t>Настоящее решение вступает в силу с 01.11.2020.</w:t>
      </w:r>
    </w:p>
    <w:p w:rsidR="007951F3" w:rsidRPr="00385710" w:rsidRDefault="007951F3" w:rsidP="00385710">
      <w:pPr>
        <w:pStyle w:val="ae"/>
        <w:numPr>
          <w:ilvl w:val="0"/>
          <w:numId w:val="10"/>
        </w:numPr>
        <w:autoSpaceDN w:val="0"/>
        <w:adjustRightInd w:val="0"/>
        <w:spacing w:line="360" w:lineRule="auto"/>
        <w:ind w:left="0" w:firstLine="709"/>
        <w:jc w:val="both"/>
        <w:rPr>
          <w:sz w:val="28"/>
          <w:szCs w:val="28"/>
        </w:rPr>
      </w:pPr>
      <w:r w:rsidRPr="00385710">
        <w:rPr>
          <w:sz w:val="28"/>
          <w:szCs w:val="28"/>
        </w:rPr>
        <w:t xml:space="preserve">Настоящее решение </w:t>
      </w:r>
      <w:r w:rsidR="002469C7" w:rsidRPr="00385710">
        <w:rPr>
          <w:sz w:val="28"/>
          <w:szCs w:val="28"/>
        </w:rPr>
        <w:t xml:space="preserve">опубликовать на </w:t>
      </w:r>
      <w:r w:rsidRPr="00385710">
        <w:rPr>
          <w:sz w:val="28"/>
          <w:szCs w:val="28"/>
        </w:rPr>
        <w:t>официально</w:t>
      </w:r>
      <w:r w:rsidR="002469C7" w:rsidRPr="00385710">
        <w:rPr>
          <w:sz w:val="28"/>
          <w:szCs w:val="28"/>
        </w:rPr>
        <w:t>м</w:t>
      </w:r>
      <w:r w:rsidRPr="00385710">
        <w:rPr>
          <w:sz w:val="28"/>
          <w:szCs w:val="28"/>
        </w:rPr>
        <w:t xml:space="preserve"> </w:t>
      </w:r>
      <w:r w:rsidR="002469C7" w:rsidRPr="00385710">
        <w:rPr>
          <w:sz w:val="28"/>
          <w:szCs w:val="28"/>
        </w:rPr>
        <w:t xml:space="preserve">сайте органов местного самоуправления Котельничского муниципального района Кировской области в сети Интернет </w:t>
      </w:r>
      <w:hyperlink r:id="rId9" w:history="1">
        <w:r w:rsidR="002469C7" w:rsidRPr="00385710">
          <w:rPr>
            <w:rStyle w:val="ac"/>
            <w:sz w:val="28"/>
            <w:szCs w:val="28"/>
            <w:lang w:val="en-US"/>
          </w:rPr>
          <w:t>www</w:t>
        </w:r>
        <w:r w:rsidR="002469C7" w:rsidRPr="00385710">
          <w:rPr>
            <w:rStyle w:val="ac"/>
            <w:sz w:val="28"/>
            <w:szCs w:val="28"/>
          </w:rPr>
          <w:t>.</w:t>
        </w:r>
        <w:proofErr w:type="spellStart"/>
        <w:r w:rsidR="002469C7" w:rsidRPr="00385710">
          <w:rPr>
            <w:rStyle w:val="ac"/>
            <w:sz w:val="28"/>
            <w:szCs w:val="28"/>
            <w:lang w:val="en-US"/>
          </w:rPr>
          <w:t>kotelnich</w:t>
        </w:r>
        <w:proofErr w:type="spellEnd"/>
        <w:r w:rsidR="002469C7" w:rsidRPr="00385710">
          <w:rPr>
            <w:rStyle w:val="ac"/>
            <w:sz w:val="28"/>
            <w:szCs w:val="28"/>
          </w:rPr>
          <w:t>-</w:t>
        </w:r>
        <w:proofErr w:type="spellStart"/>
        <w:r w:rsidR="002469C7" w:rsidRPr="00385710">
          <w:rPr>
            <w:rStyle w:val="ac"/>
            <w:sz w:val="28"/>
            <w:szCs w:val="28"/>
            <w:lang w:val="en-US"/>
          </w:rPr>
          <w:t>msu</w:t>
        </w:r>
        <w:proofErr w:type="spellEnd"/>
        <w:r w:rsidR="002469C7" w:rsidRPr="00385710">
          <w:rPr>
            <w:rStyle w:val="ac"/>
            <w:sz w:val="28"/>
            <w:szCs w:val="28"/>
          </w:rPr>
          <w:t>.</w:t>
        </w:r>
        <w:proofErr w:type="spellStart"/>
        <w:r w:rsidR="002469C7" w:rsidRPr="00385710">
          <w:rPr>
            <w:rStyle w:val="ac"/>
            <w:sz w:val="28"/>
            <w:szCs w:val="28"/>
            <w:lang w:val="en-US"/>
          </w:rPr>
          <w:t>ru</w:t>
        </w:r>
        <w:proofErr w:type="spellEnd"/>
      </w:hyperlink>
    </w:p>
    <w:p w:rsidR="002469C7" w:rsidRDefault="002469C7" w:rsidP="006209AD">
      <w:pPr>
        <w:spacing w:line="360" w:lineRule="auto"/>
        <w:ind w:left="709"/>
        <w:jc w:val="both"/>
        <w:rPr>
          <w:sz w:val="28"/>
          <w:szCs w:val="28"/>
        </w:rPr>
      </w:pPr>
    </w:p>
    <w:p w:rsidR="00F12FD8" w:rsidRPr="004D20CF" w:rsidRDefault="00F12FD8" w:rsidP="004D20CF">
      <w:pPr>
        <w:spacing w:before="480" w:line="276" w:lineRule="auto"/>
        <w:rPr>
          <w:sz w:val="28"/>
          <w:szCs w:val="28"/>
        </w:rPr>
      </w:pPr>
      <w:r w:rsidRPr="004D20CF">
        <w:rPr>
          <w:sz w:val="28"/>
          <w:szCs w:val="28"/>
        </w:rPr>
        <w:t>Председатель Котельничской</w:t>
      </w:r>
      <w:r w:rsidR="007E52EE" w:rsidRPr="004D20CF">
        <w:rPr>
          <w:sz w:val="28"/>
          <w:szCs w:val="28"/>
        </w:rPr>
        <w:t xml:space="preserve"> </w:t>
      </w:r>
    </w:p>
    <w:p w:rsidR="00F12FD8" w:rsidRDefault="008054B8" w:rsidP="00164736">
      <w:pPr>
        <w:spacing w:line="276" w:lineRule="auto"/>
        <w:jc w:val="both"/>
        <w:rPr>
          <w:sz w:val="28"/>
          <w:szCs w:val="28"/>
        </w:rPr>
      </w:pPr>
      <w:r w:rsidRPr="004D20CF">
        <w:rPr>
          <w:sz w:val="28"/>
          <w:szCs w:val="28"/>
        </w:rPr>
        <w:t xml:space="preserve">районной Думы    </w:t>
      </w:r>
      <w:r w:rsidR="005B1FB5" w:rsidRPr="004D20CF">
        <w:rPr>
          <w:sz w:val="28"/>
          <w:szCs w:val="28"/>
        </w:rPr>
        <w:t xml:space="preserve"> </w:t>
      </w:r>
      <w:r w:rsidR="00396FAD">
        <w:rPr>
          <w:sz w:val="28"/>
          <w:szCs w:val="28"/>
        </w:rPr>
        <w:t xml:space="preserve">                                                                             </w:t>
      </w:r>
      <w:r w:rsidR="005B1FB5" w:rsidRPr="004D20CF">
        <w:rPr>
          <w:sz w:val="28"/>
          <w:szCs w:val="28"/>
        </w:rPr>
        <w:t xml:space="preserve"> </w:t>
      </w:r>
      <w:r w:rsidR="00F12FD8" w:rsidRPr="004D20CF">
        <w:rPr>
          <w:sz w:val="28"/>
          <w:szCs w:val="28"/>
        </w:rPr>
        <w:t>В.А. Банников</w:t>
      </w:r>
    </w:p>
    <w:p w:rsidR="00164736" w:rsidRDefault="00164736" w:rsidP="004D20CF">
      <w:pPr>
        <w:spacing w:line="276" w:lineRule="auto"/>
        <w:rPr>
          <w:sz w:val="28"/>
          <w:szCs w:val="28"/>
        </w:rPr>
      </w:pPr>
    </w:p>
    <w:p w:rsidR="00164736" w:rsidRPr="004D20CF" w:rsidRDefault="00164736" w:rsidP="00164736">
      <w:pPr>
        <w:spacing w:line="276" w:lineRule="auto"/>
        <w:jc w:val="both"/>
        <w:rPr>
          <w:sz w:val="28"/>
          <w:szCs w:val="28"/>
        </w:rPr>
      </w:pPr>
      <w:r>
        <w:rPr>
          <w:sz w:val="28"/>
          <w:szCs w:val="28"/>
        </w:rPr>
        <w:t>Глава Котельничского района                                                            С.Н. Захарова</w:t>
      </w:r>
    </w:p>
    <w:p w:rsidR="0082647A" w:rsidRDefault="0082647A" w:rsidP="00396FAD">
      <w:pPr>
        <w:rPr>
          <w:sz w:val="28"/>
          <w:szCs w:val="28"/>
        </w:rPr>
      </w:pPr>
      <w:r>
        <w:rPr>
          <w:sz w:val="28"/>
          <w:szCs w:val="28"/>
        </w:rPr>
        <w:t>___________________________________________________________________</w:t>
      </w:r>
    </w:p>
    <w:p w:rsidR="0082647A" w:rsidRDefault="0082647A" w:rsidP="00396FAD">
      <w:pPr>
        <w:rPr>
          <w:sz w:val="28"/>
          <w:szCs w:val="28"/>
        </w:rPr>
      </w:pPr>
    </w:p>
    <w:p w:rsidR="0082647A" w:rsidRDefault="0082647A" w:rsidP="00396FAD">
      <w:pPr>
        <w:rPr>
          <w:sz w:val="28"/>
          <w:szCs w:val="28"/>
        </w:rPr>
      </w:pPr>
    </w:p>
    <w:p w:rsidR="00396FAD" w:rsidRPr="00396FAD" w:rsidRDefault="00396FAD" w:rsidP="00396FAD">
      <w:pPr>
        <w:rPr>
          <w:sz w:val="28"/>
          <w:szCs w:val="28"/>
        </w:rPr>
      </w:pPr>
      <w:r w:rsidRPr="00396FAD">
        <w:rPr>
          <w:sz w:val="28"/>
          <w:szCs w:val="28"/>
        </w:rPr>
        <w:t xml:space="preserve">ПОДГОТОВЛЕНО  </w:t>
      </w:r>
    </w:p>
    <w:p w:rsidR="00396FAD" w:rsidRPr="00396FAD" w:rsidRDefault="00396FAD" w:rsidP="00396FAD">
      <w:pPr>
        <w:rPr>
          <w:sz w:val="28"/>
          <w:szCs w:val="28"/>
        </w:rPr>
      </w:pPr>
    </w:p>
    <w:tbl>
      <w:tblPr>
        <w:tblW w:w="9606" w:type="dxa"/>
        <w:tblLayout w:type="fixed"/>
        <w:tblLook w:val="0000"/>
      </w:tblPr>
      <w:tblGrid>
        <w:gridCol w:w="3510"/>
        <w:gridCol w:w="3227"/>
        <w:gridCol w:w="2869"/>
      </w:tblGrid>
      <w:tr w:rsidR="00396FAD" w:rsidRPr="00396FAD" w:rsidTr="00396FAD">
        <w:tc>
          <w:tcPr>
            <w:tcW w:w="3510" w:type="dxa"/>
          </w:tcPr>
          <w:p w:rsidR="00396FAD" w:rsidRPr="00396FAD" w:rsidRDefault="00396FAD" w:rsidP="003A77EF">
            <w:pPr>
              <w:snapToGrid w:val="0"/>
              <w:rPr>
                <w:sz w:val="28"/>
                <w:szCs w:val="28"/>
              </w:rPr>
            </w:pPr>
            <w:r w:rsidRPr="00396FAD">
              <w:rPr>
                <w:sz w:val="28"/>
                <w:szCs w:val="28"/>
              </w:rPr>
              <w:t>Управляющий делами</w:t>
            </w:r>
          </w:p>
          <w:p w:rsidR="00396FAD" w:rsidRPr="00396FAD" w:rsidRDefault="00164736" w:rsidP="003A77EF">
            <w:pPr>
              <w:snapToGrid w:val="0"/>
              <w:rPr>
                <w:sz w:val="28"/>
                <w:szCs w:val="28"/>
              </w:rPr>
            </w:pPr>
            <w:r>
              <w:rPr>
                <w:sz w:val="28"/>
                <w:szCs w:val="28"/>
              </w:rPr>
              <w:t>администрации Котельничского района</w:t>
            </w:r>
          </w:p>
        </w:tc>
        <w:tc>
          <w:tcPr>
            <w:tcW w:w="3227" w:type="dxa"/>
            <w:vAlign w:val="bottom"/>
          </w:tcPr>
          <w:p w:rsidR="00396FAD" w:rsidRPr="00396FAD" w:rsidRDefault="00396FAD" w:rsidP="003A77EF">
            <w:pPr>
              <w:snapToGrid w:val="0"/>
              <w:jc w:val="right"/>
              <w:rPr>
                <w:sz w:val="28"/>
                <w:szCs w:val="28"/>
              </w:rPr>
            </w:pPr>
            <w:r w:rsidRPr="00396FAD">
              <w:rPr>
                <w:sz w:val="28"/>
                <w:szCs w:val="28"/>
              </w:rPr>
              <w:t xml:space="preserve">                                                    </w:t>
            </w:r>
          </w:p>
        </w:tc>
        <w:tc>
          <w:tcPr>
            <w:tcW w:w="2869" w:type="dxa"/>
            <w:vAlign w:val="bottom"/>
          </w:tcPr>
          <w:p w:rsidR="00396FAD" w:rsidRPr="00396FAD" w:rsidRDefault="00164736" w:rsidP="00396FAD">
            <w:pPr>
              <w:pStyle w:val="3"/>
              <w:tabs>
                <w:tab w:val="num" w:pos="917"/>
              </w:tabs>
              <w:snapToGrid w:val="0"/>
              <w:ind w:left="917" w:hanging="141"/>
              <w:jc w:val="right"/>
              <w:rPr>
                <w:szCs w:val="28"/>
                <w:lang w:eastAsia="ru-RU"/>
              </w:rPr>
            </w:pPr>
            <w:r>
              <w:rPr>
                <w:szCs w:val="28"/>
                <w:lang w:eastAsia="ru-RU"/>
              </w:rPr>
              <w:t>О.В. Гайдук</w:t>
            </w:r>
          </w:p>
        </w:tc>
      </w:tr>
    </w:tbl>
    <w:p w:rsidR="00396FAD" w:rsidRDefault="00396FAD" w:rsidP="00396FAD"/>
    <w:p w:rsidR="007951F3" w:rsidRDefault="007951F3" w:rsidP="00396FAD"/>
    <w:p w:rsidR="007951F3" w:rsidRPr="007951F3" w:rsidRDefault="007951F3" w:rsidP="00396FAD">
      <w:pPr>
        <w:rPr>
          <w:sz w:val="28"/>
          <w:szCs w:val="28"/>
        </w:rPr>
      </w:pPr>
      <w:r w:rsidRPr="007951F3">
        <w:rPr>
          <w:sz w:val="28"/>
          <w:szCs w:val="28"/>
        </w:rPr>
        <w:t>СОГЛАСОВАНО</w:t>
      </w:r>
    </w:p>
    <w:p w:rsidR="007951F3" w:rsidRPr="007951F3" w:rsidRDefault="007951F3" w:rsidP="00396FAD">
      <w:pPr>
        <w:rPr>
          <w:sz w:val="28"/>
          <w:szCs w:val="28"/>
        </w:rPr>
      </w:pPr>
    </w:p>
    <w:p w:rsidR="007951F3" w:rsidRDefault="007951F3" w:rsidP="00396FAD">
      <w:pPr>
        <w:rPr>
          <w:sz w:val="28"/>
          <w:szCs w:val="28"/>
        </w:rPr>
      </w:pPr>
      <w:r w:rsidRPr="007951F3">
        <w:rPr>
          <w:sz w:val="28"/>
          <w:szCs w:val="28"/>
        </w:rPr>
        <w:t>Заместитель главы администрации</w:t>
      </w:r>
      <w:r>
        <w:rPr>
          <w:sz w:val="28"/>
          <w:szCs w:val="28"/>
        </w:rPr>
        <w:t>,</w:t>
      </w:r>
    </w:p>
    <w:p w:rsidR="007951F3" w:rsidRDefault="007951F3" w:rsidP="00396FAD">
      <w:pPr>
        <w:rPr>
          <w:sz w:val="28"/>
          <w:szCs w:val="28"/>
        </w:rPr>
      </w:pPr>
      <w:r>
        <w:rPr>
          <w:sz w:val="28"/>
          <w:szCs w:val="28"/>
        </w:rPr>
        <w:t xml:space="preserve">начальник </w:t>
      </w:r>
      <w:proofErr w:type="gramStart"/>
      <w:r>
        <w:rPr>
          <w:sz w:val="28"/>
          <w:szCs w:val="28"/>
        </w:rPr>
        <w:t>финансового</w:t>
      </w:r>
      <w:proofErr w:type="gramEnd"/>
    </w:p>
    <w:p w:rsidR="007951F3" w:rsidRDefault="007951F3" w:rsidP="00396FAD">
      <w:pPr>
        <w:rPr>
          <w:sz w:val="28"/>
          <w:szCs w:val="28"/>
        </w:rPr>
      </w:pPr>
      <w:r w:rsidRPr="007951F3">
        <w:rPr>
          <w:sz w:val="28"/>
          <w:szCs w:val="28"/>
        </w:rPr>
        <w:t xml:space="preserve">управления </w:t>
      </w:r>
      <w:r>
        <w:rPr>
          <w:sz w:val="28"/>
          <w:szCs w:val="28"/>
        </w:rPr>
        <w:t xml:space="preserve">                                                                                        </w:t>
      </w:r>
      <w:r w:rsidRPr="007951F3">
        <w:rPr>
          <w:sz w:val="28"/>
          <w:szCs w:val="28"/>
        </w:rPr>
        <w:t xml:space="preserve">С.Н. </w:t>
      </w:r>
      <w:proofErr w:type="spellStart"/>
      <w:r w:rsidRPr="007951F3">
        <w:rPr>
          <w:sz w:val="28"/>
          <w:szCs w:val="28"/>
        </w:rPr>
        <w:t>Коротаева</w:t>
      </w:r>
      <w:proofErr w:type="spellEnd"/>
    </w:p>
    <w:p w:rsidR="007951F3" w:rsidRDefault="007951F3" w:rsidP="00396FAD">
      <w:pPr>
        <w:rPr>
          <w:sz w:val="28"/>
          <w:szCs w:val="28"/>
        </w:rPr>
      </w:pPr>
    </w:p>
    <w:p w:rsidR="007951F3" w:rsidRPr="00090BB8" w:rsidRDefault="007951F3" w:rsidP="007951F3">
      <w:pPr>
        <w:rPr>
          <w:sz w:val="28"/>
          <w:szCs w:val="28"/>
        </w:rPr>
      </w:pPr>
      <w:r w:rsidRPr="00090BB8">
        <w:rPr>
          <w:sz w:val="28"/>
          <w:szCs w:val="28"/>
        </w:rPr>
        <w:t xml:space="preserve">Правовая и </w:t>
      </w:r>
      <w:proofErr w:type="spellStart"/>
      <w:r w:rsidRPr="00090BB8">
        <w:rPr>
          <w:sz w:val="28"/>
          <w:szCs w:val="28"/>
        </w:rPr>
        <w:t>антикоррупционная</w:t>
      </w:r>
      <w:proofErr w:type="spellEnd"/>
      <w:r w:rsidRPr="00090BB8">
        <w:rPr>
          <w:sz w:val="28"/>
          <w:szCs w:val="28"/>
        </w:rPr>
        <w:t xml:space="preserve"> экспертиза:</w:t>
      </w:r>
    </w:p>
    <w:p w:rsidR="007951F3" w:rsidRPr="00090BB8" w:rsidRDefault="007951F3" w:rsidP="007951F3">
      <w:pPr>
        <w:rPr>
          <w:sz w:val="28"/>
          <w:szCs w:val="28"/>
        </w:rPr>
      </w:pPr>
    </w:p>
    <w:p w:rsidR="007951F3" w:rsidRDefault="007951F3" w:rsidP="007951F3">
      <w:pPr>
        <w:ind w:firstLine="709"/>
        <w:rPr>
          <w:sz w:val="28"/>
          <w:szCs w:val="28"/>
        </w:rPr>
      </w:pPr>
      <w:r w:rsidRPr="00090BB8">
        <w:rPr>
          <w:sz w:val="28"/>
          <w:szCs w:val="28"/>
        </w:rPr>
        <w:t xml:space="preserve">Текст Решения и приложения к нему действующему законодательству </w:t>
      </w:r>
      <w:proofErr w:type="gramStart"/>
      <w:r w:rsidRPr="007951F3">
        <w:rPr>
          <w:sz w:val="28"/>
          <w:szCs w:val="28"/>
          <w:u w:val="single"/>
        </w:rPr>
        <w:t>СООТВЕТСТВУЮТ</w:t>
      </w:r>
      <w:proofErr w:type="gramEnd"/>
      <w:r w:rsidRPr="00090BB8">
        <w:rPr>
          <w:sz w:val="28"/>
          <w:szCs w:val="28"/>
        </w:rPr>
        <w:t xml:space="preserve"> / НЕ СООТВЕТСТВУЮТ (подчеркнуть).</w:t>
      </w:r>
    </w:p>
    <w:p w:rsidR="00164736" w:rsidRDefault="00164736" w:rsidP="007951F3">
      <w:pPr>
        <w:ind w:firstLine="709"/>
        <w:rPr>
          <w:sz w:val="28"/>
          <w:szCs w:val="28"/>
        </w:rPr>
      </w:pPr>
    </w:p>
    <w:p w:rsidR="00164736" w:rsidRDefault="00164736" w:rsidP="00164736">
      <w:pPr>
        <w:rPr>
          <w:sz w:val="28"/>
          <w:szCs w:val="28"/>
        </w:rPr>
      </w:pPr>
      <w:r>
        <w:rPr>
          <w:sz w:val="28"/>
          <w:szCs w:val="28"/>
        </w:rPr>
        <w:t>Главный специалист,</w:t>
      </w:r>
    </w:p>
    <w:p w:rsidR="00164736" w:rsidRDefault="00164736" w:rsidP="00164736">
      <w:pPr>
        <w:rPr>
          <w:sz w:val="28"/>
          <w:szCs w:val="28"/>
        </w:rPr>
      </w:pPr>
      <w:r>
        <w:rPr>
          <w:sz w:val="28"/>
          <w:szCs w:val="28"/>
        </w:rPr>
        <w:t>юрисконсульт</w:t>
      </w:r>
    </w:p>
    <w:p w:rsidR="00164736" w:rsidRDefault="00164736" w:rsidP="00164736">
      <w:pPr>
        <w:rPr>
          <w:sz w:val="28"/>
          <w:szCs w:val="28"/>
        </w:rPr>
      </w:pPr>
      <w:r>
        <w:rPr>
          <w:sz w:val="28"/>
          <w:szCs w:val="28"/>
        </w:rPr>
        <w:t>администрации района                                                                     Д.М. Смирнов</w:t>
      </w:r>
    </w:p>
    <w:p w:rsidR="00F10AAC" w:rsidRDefault="00F10AAC" w:rsidP="0027320B">
      <w:pPr>
        <w:spacing w:line="276" w:lineRule="auto"/>
        <w:ind w:firstLine="709"/>
        <w:jc w:val="both"/>
        <w:rPr>
          <w:sz w:val="28"/>
          <w:szCs w:val="28"/>
        </w:rPr>
      </w:pPr>
    </w:p>
    <w:p w:rsidR="00F10AAC" w:rsidRDefault="00F10AAC" w:rsidP="0027320B">
      <w:pPr>
        <w:spacing w:line="276" w:lineRule="auto"/>
        <w:ind w:firstLine="709"/>
        <w:jc w:val="both"/>
        <w:rPr>
          <w:sz w:val="28"/>
          <w:szCs w:val="28"/>
        </w:rPr>
      </w:pPr>
    </w:p>
    <w:p w:rsidR="007951F3" w:rsidRDefault="007951F3" w:rsidP="0027320B">
      <w:pPr>
        <w:spacing w:line="276" w:lineRule="auto"/>
        <w:ind w:firstLine="709"/>
        <w:jc w:val="both"/>
        <w:rPr>
          <w:sz w:val="28"/>
          <w:szCs w:val="28"/>
        </w:rPr>
      </w:pPr>
      <w:r w:rsidRPr="00520F47">
        <w:rPr>
          <w:sz w:val="28"/>
          <w:szCs w:val="28"/>
        </w:rPr>
        <w:t xml:space="preserve">Уставу Котельничского муниципального района, Регламенту Котельничской районной Думы, внутренним документам Котельничской районной Думы </w:t>
      </w:r>
      <w:proofErr w:type="gramStart"/>
      <w:r w:rsidRPr="007951F3">
        <w:rPr>
          <w:sz w:val="28"/>
          <w:szCs w:val="28"/>
          <w:u w:val="single"/>
        </w:rPr>
        <w:t>СООТВЕТСТВУЕТ</w:t>
      </w:r>
      <w:proofErr w:type="gramEnd"/>
      <w:r w:rsidRPr="00520F47">
        <w:rPr>
          <w:sz w:val="28"/>
          <w:szCs w:val="28"/>
        </w:rPr>
        <w:t xml:space="preserve"> / </w:t>
      </w:r>
      <w:r w:rsidR="0027320B">
        <w:rPr>
          <w:sz w:val="28"/>
          <w:szCs w:val="28"/>
        </w:rPr>
        <w:t>НЕ СООТВЕТСТВУЕТ (подчеркнуть)</w:t>
      </w:r>
      <w:r w:rsidRPr="00520F47">
        <w:rPr>
          <w:sz w:val="28"/>
          <w:szCs w:val="28"/>
        </w:rPr>
        <w:tab/>
      </w:r>
    </w:p>
    <w:p w:rsidR="0027320B" w:rsidRDefault="0027320B" w:rsidP="0027320B">
      <w:pPr>
        <w:spacing w:line="276" w:lineRule="auto"/>
        <w:ind w:firstLine="709"/>
        <w:jc w:val="both"/>
        <w:rPr>
          <w:sz w:val="28"/>
          <w:szCs w:val="28"/>
        </w:rPr>
      </w:pPr>
    </w:p>
    <w:tbl>
      <w:tblPr>
        <w:tblW w:w="9606" w:type="dxa"/>
        <w:tblLayout w:type="fixed"/>
        <w:tblLook w:val="0000"/>
      </w:tblPr>
      <w:tblGrid>
        <w:gridCol w:w="3936"/>
        <w:gridCol w:w="3227"/>
        <w:gridCol w:w="2443"/>
      </w:tblGrid>
      <w:tr w:rsidR="0027320B" w:rsidRPr="00396FAD" w:rsidTr="0027320B">
        <w:trPr>
          <w:trHeight w:val="712"/>
        </w:trPr>
        <w:tc>
          <w:tcPr>
            <w:tcW w:w="3936" w:type="dxa"/>
          </w:tcPr>
          <w:p w:rsidR="0027320B" w:rsidRPr="00396FAD" w:rsidRDefault="0027320B" w:rsidP="0027320B">
            <w:pPr>
              <w:snapToGrid w:val="0"/>
              <w:rPr>
                <w:sz w:val="28"/>
                <w:szCs w:val="28"/>
              </w:rPr>
            </w:pPr>
            <w:r w:rsidRPr="00396FAD">
              <w:rPr>
                <w:sz w:val="28"/>
                <w:szCs w:val="28"/>
              </w:rPr>
              <w:t>Управляющий делами</w:t>
            </w:r>
          </w:p>
          <w:p w:rsidR="0027320B" w:rsidRPr="00396FAD" w:rsidRDefault="0027320B" w:rsidP="0027320B">
            <w:pPr>
              <w:snapToGrid w:val="0"/>
              <w:rPr>
                <w:sz w:val="28"/>
                <w:szCs w:val="28"/>
              </w:rPr>
            </w:pPr>
            <w:r w:rsidRPr="00396FAD">
              <w:rPr>
                <w:sz w:val="28"/>
                <w:szCs w:val="28"/>
              </w:rPr>
              <w:t>аппарата районной Думы</w:t>
            </w:r>
          </w:p>
        </w:tc>
        <w:tc>
          <w:tcPr>
            <w:tcW w:w="3227" w:type="dxa"/>
            <w:vAlign w:val="bottom"/>
          </w:tcPr>
          <w:p w:rsidR="0027320B" w:rsidRPr="00396FAD" w:rsidRDefault="0027320B" w:rsidP="0027320B">
            <w:pPr>
              <w:snapToGrid w:val="0"/>
              <w:rPr>
                <w:sz w:val="28"/>
                <w:szCs w:val="28"/>
              </w:rPr>
            </w:pPr>
          </w:p>
        </w:tc>
        <w:tc>
          <w:tcPr>
            <w:tcW w:w="2443" w:type="dxa"/>
            <w:vAlign w:val="bottom"/>
          </w:tcPr>
          <w:p w:rsidR="0027320B" w:rsidRPr="00396FAD" w:rsidRDefault="0027320B" w:rsidP="0027320B">
            <w:pPr>
              <w:pStyle w:val="3"/>
              <w:tabs>
                <w:tab w:val="clear" w:pos="2832"/>
              </w:tabs>
              <w:snapToGrid w:val="0"/>
              <w:ind w:left="0" w:firstLine="0"/>
              <w:jc w:val="right"/>
              <w:rPr>
                <w:szCs w:val="28"/>
              </w:rPr>
            </w:pPr>
            <w:r w:rsidRPr="00396FAD">
              <w:rPr>
                <w:szCs w:val="28"/>
              </w:rPr>
              <w:t>У.И. Малкова</w:t>
            </w:r>
          </w:p>
        </w:tc>
      </w:tr>
    </w:tbl>
    <w:p w:rsidR="007951F3" w:rsidRPr="007951F3" w:rsidRDefault="007951F3" w:rsidP="007951F3">
      <w:pPr>
        <w:rPr>
          <w:sz w:val="28"/>
          <w:szCs w:val="28"/>
        </w:rPr>
      </w:pPr>
    </w:p>
    <w:p w:rsidR="00396FAD" w:rsidRDefault="00396FAD" w:rsidP="00396FAD">
      <w:pPr>
        <w:rPr>
          <w:sz w:val="26"/>
          <w:szCs w:val="26"/>
        </w:rPr>
      </w:pPr>
    </w:p>
    <w:p w:rsidR="006E1471" w:rsidRDefault="00396FAD" w:rsidP="0082647A">
      <w:pPr>
        <w:sectPr w:rsidR="006E1471" w:rsidSect="00315A8D">
          <w:pgSz w:w="11906" w:h="16838"/>
          <w:pgMar w:top="1276" w:right="851" w:bottom="1418" w:left="1588" w:header="720" w:footer="1134" w:gutter="0"/>
          <w:cols w:space="720"/>
          <w:docGrid w:linePitch="600" w:charSpace="32768"/>
        </w:sectPr>
      </w:pPr>
      <w:r w:rsidRPr="0027320B">
        <w:t xml:space="preserve">Разослать: </w:t>
      </w:r>
      <w:r w:rsidR="0027320B" w:rsidRPr="0027320B">
        <w:t>администрация района, ЦБ</w:t>
      </w:r>
      <w:r w:rsidR="00D64E64">
        <w:t xml:space="preserve">, </w:t>
      </w:r>
      <w:proofErr w:type="spellStart"/>
      <w:r w:rsidR="00D64E64">
        <w:t>финуправление</w:t>
      </w:r>
      <w:proofErr w:type="spellEnd"/>
    </w:p>
    <w:p w:rsidR="006E1471" w:rsidRDefault="006E1471" w:rsidP="006E1471">
      <w:pPr>
        <w:ind w:firstLine="709"/>
        <w:jc w:val="center"/>
        <w:rPr>
          <w:b/>
          <w:sz w:val="28"/>
          <w:szCs w:val="28"/>
        </w:rPr>
      </w:pPr>
      <w:r w:rsidRPr="002137D0">
        <w:rPr>
          <w:b/>
          <w:sz w:val="28"/>
          <w:szCs w:val="28"/>
        </w:rPr>
        <w:lastRenderedPageBreak/>
        <w:t>Информация по внесение изменений в структуру администрации Котельничского района</w:t>
      </w:r>
    </w:p>
    <w:p w:rsidR="006E1471" w:rsidRDefault="006E1471" w:rsidP="006E1471">
      <w:pPr>
        <w:ind w:firstLine="709"/>
        <w:jc w:val="center"/>
        <w:rPr>
          <w:b/>
          <w:sz w:val="28"/>
          <w:szCs w:val="28"/>
        </w:rPr>
      </w:pPr>
    </w:p>
    <w:p w:rsidR="006E1471" w:rsidRDefault="006E1471" w:rsidP="006E1471">
      <w:pPr>
        <w:ind w:firstLine="709"/>
        <w:jc w:val="both"/>
        <w:rPr>
          <w:sz w:val="28"/>
          <w:szCs w:val="28"/>
        </w:rPr>
      </w:pPr>
      <w:r w:rsidRPr="00CC14CE">
        <w:rPr>
          <w:sz w:val="28"/>
          <w:szCs w:val="28"/>
        </w:rPr>
        <w:t>Распоряжением Правительства Кировской области от 03.07.2020</w:t>
      </w:r>
      <w:r w:rsidRPr="00CC14CE">
        <w:rPr>
          <w:sz w:val="28"/>
          <w:szCs w:val="28"/>
        </w:rPr>
        <w:br/>
        <w:t>№ 179 «О внесении изменений в распоряжения Правительства Кировской области от 08.02.2013 № 23 и от 26.12.2019 № 396»</w:t>
      </w:r>
      <w:r>
        <w:rPr>
          <w:sz w:val="28"/>
          <w:szCs w:val="28"/>
        </w:rPr>
        <w:t xml:space="preserve"> </w:t>
      </w:r>
      <w:r w:rsidRPr="00CC14CE">
        <w:rPr>
          <w:sz w:val="28"/>
          <w:szCs w:val="28"/>
        </w:rPr>
        <w:t>с 01.10.2020 утверждена предельная штатная численность работников органов местного самоуправления Кировской области, осуществляющих отдельные государственные полномочия области по поддержке сельскохозяйственного производства</w:t>
      </w:r>
      <w:r>
        <w:rPr>
          <w:sz w:val="28"/>
          <w:szCs w:val="28"/>
        </w:rPr>
        <w:t xml:space="preserve">. </w:t>
      </w:r>
      <w:r w:rsidRPr="00CC14CE">
        <w:rPr>
          <w:sz w:val="28"/>
          <w:szCs w:val="28"/>
        </w:rPr>
        <w:t xml:space="preserve"> </w:t>
      </w:r>
    </w:p>
    <w:p w:rsidR="006E1471" w:rsidRDefault="006E1471" w:rsidP="006E1471">
      <w:pPr>
        <w:ind w:firstLine="709"/>
        <w:jc w:val="both"/>
        <w:rPr>
          <w:sz w:val="28"/>
          <w:szCs w:val="28"/>
        </w:rPr>
      </w:pPr>
      <w:r>
        <w:rPr>
          <w:sz w:val="28"/>
          <w:szCs w:val="28"/>
        </w:rPr>
        <w:t xml:space="preserve">Котельничский район - </w:t>
      </w:r>
      <w:r w:rsidRPr="00CC14CE">
        <w:rPr>
          <w:sz w:val="28"/>
          <w:szCs w:val="28"/>
        </w:rPr>
        <w:t xml:space="preserve">в количестве </w:t>
      </w:r>
      <w:r>
        <w:rPr>
          <w:sz w:val="28"/>
          <w:szCs w:val="28"/>
        </w:rPr>
        <w:t>2</w:t>
      </w:r>
      <w:r w:rsidRPr="00CC14CE">
        <w:rPr>
          <w:sz w:val="28"/>
          <w:szCs w:val="28"/>
        </w:rPr>
        <w:t xml:space="preserve"> человек</w:t>
      </w:r>
    </w:p>
    <w:p w:rsidR="006E1471" w:rsidRDefault="006E1471" w:rsidP="006E1471">
      <w:pPr>
        <w:ind w:firstLine="709"/>
        <w:jc w:val="both"/>
        <w:rPr>
          <w:sz w:val="28"/>
          <w:szCs w:val="28"/>
        </w:rPr>
      </w:pPr>
      <w:proofErr w:type="gramStart"/>
      <w:r>
        <w:rPr>
          <w:sz w:val="28"/>
          <w:szCs w:val="28"/>
        </w:rPr>
        <w:t>Численность работников отделов сельского хозяйства  рассчитывается на финансовый год  (в 2020 году расчет на 4 квартал) в зависимости от количества зарегистрированных на территории муниципального района получателей субсидий из областного бюджета (в том числе за счет субвенций из областного бюджета на возмещение части затрат на уплату процентов по кредитам, полученным в российских кредитных организациях) по видам поддержки.</w:t>
      </w:r>
      <w:proofErr w:type="gramEnd"/>
      <w:r>
        <w:rPr>
          <w:sz w:val="28"/>
          <w:szCs w:val="28"/>
        </w:rPr>
        <w:t xml:space="preserve"> В Котельничском районе получателей субсидий и грантов – 9 единиц. </w:t>
      </w:r>
    </w:p>
    <w:p w:rsidR="006E1471" w:rsidRDefault="006E1471" w:rsidP="006E1471">
      <w:pPr>
        <w:ind w:firstLine="709"/>
        <w:jc w:val="both"/>
        <w:rPr>
          <w:sz w:val="28"/>
          <w:szCs w:val="28"/>
        </w:rPr>
      </w:pPr>
      <w:r>
        <w:rPr>
          <w:sz w:val="28"/>
          <w:szCs w:val="28"/>
        </w:rPr>
        <w:t xml:space="preserve">Руководствуясь рекомендациями по формированию оптимальной структуры администраций муниципальных образований нормативное требование численности  работников структурного подразделения (отдела) не может быть менее 3-х человек. </w:t>
      </w:r>
    </w:p>
    <w:p w:rsidR="006E1471" w:rsidRDefault="006E1471" w:rsidP="006E1471">
      <w:pPr>
        <w:ind w:firstLine="709"/>
        <w:jc w:val="both"/>
        <w:rPr>
          <w:sz w:val="28"/>
          <w:szCs w:val="28"/>
        </w:rPr>
      </w:pPr>
      <w:r>
        <w:rPr>
          <w:sz w:val="28"/>
          <w:szCs w:val="28"/>
        </w:rPr>
        <w:t xml:space="preserve">Связи с этим был проведен комплекс организационно-штатных мероприятий по реорганизации районного отдела сельского хозяйства. Должностные обязанности распределены </w:t>
      </w:r>
      <w:proofErr w:type="gramStart"/>
      <w:r>
        <w:rPr>
          <w:sz w:val="28"/>
          <w:szCs w:val="28"/>
        </w:rPr>
        <w:t>согласно рекомендаций</w:t>
      </w:r>
      <w:proofErr w:type="gramEnd"/>
      <w:r>
        <w:rPr>
          <w:sz w:val="28"/>
          <w:szCs w:val="28"/>
        </w:rPr>
        <w:t xml:space="preserve"> Министерства сельского хозяйства и продовольствия Кировской области. С момента исключения из структуры администрации Котельничского района отдела сельского хозяйства   2 сотрудника отдела будут  введены в состав отдела экономики.</w:t>
      </w:r>
    </w:p>
    <w:p w:rsidR="006E1471" w:rsidRPr="00CC14CE" w:rsidRDefault="006E1471" w:rsidP="006E1471">
      <w:pPr>
        <w:ind w:firstLine="709"/>
        <w:jc w:val="both"/>
        <w:rPr>
          <w:sz w:val="28"/>
          <w:szCs w:val="28"/>
        </w:rPr>
      </w:pPr>
    </w:p>
    <w:p w:rsidR="005B1FB5" w:rsidRPr="0027320B" w:rsidRDefault="005B1FB5" w:rsidP="0082647A"/>
    <w:sectPr w:rsidR="005B1FB5" w:rsidRPr="0027320B" w:rsidSect="00160E9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DC3" w:rsidRDefault="005B5DC3">
      <w:r>
        <w:separator/>
      </w:r>
    </w:p>
  </w:endnote>
  <w:endnote w:type="continuationSeparator" w:id="1">
    <w:p w:rsidR="005B5DC3" w:rsidRDefault="005B5D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DC3" w:rsidRDefault="005B5DC3">
      <w:r>
        <w:separator/>
      </w:r>
    </w:p>
  </w:footnote>
  <w:footnote w:type="continuationSeparator" w:id="1">
    <w:p w:rsidR="005B5DC3" w:rsidRDefault="005B5D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2832"/>
        </w:tabs>
        <w:ind w:left="3264" w:hanging="432"/>
      </w:pPr>
      <w:rPr>
        <w:sz w:val="28"/>
      </w:rPr>
    </w:lvl>
    <w:lvl w:ilvl="1">
      <w:start w:val="1"/>
      <w:numFmt w:val="none"/>
      <w:suff w:val="nothing"/>
      <w:lvlText w:val=""/>
      <w:lvlJc w:val="left"/>
      <w:pPr>
        <w:tabs>
          <w:tab w:val="num" w:pos="2832"/>
        </w:tabs>
        <w:ind w:left="3408" w:hanging="576"/>
      </w:pPr>
    </w:lvl>
    <w:lvl w:ilvl="2">
      <w:start w:val="1"/>
      <w:numFmt w:val="none"/>
      <w:suff w:val="nothing"/>
      <w:lvlText w:val=""/>
      <w:lvlJc w:val="left"/>
      <w:pPr>
        <w:tabs>
          <w:tab w:val="num" w:pos="2832"/>
        </w:tabs>
        <w:ind w:left="3552" w:hanging="720"/>
      </w:pPr>
    </w:lvl>
    <w:lvl w:ilvl="3">
      <w:start w:val="1"/>
      <w:numFmt w:val="none"/>
      <w:suff w:val="nothing"/>
      <w:lvlText w:val=""/>
      <w:lvlJc w:val="left"/>
      <w:pPr>
        <w:tabs>
          <w:tab w:val="num" w:pos="2832"/>
        </w:tabs>
        <w:ind w:left="3696" w:hanging="864"/>
      </w:pPr>
    </w:lvl>
    <w:lvl w:ilvl="4">
      <w:start w:val="1"/>
      <w:numFmt w:val="none"/>
      <w:suff w:val="nothing"/>
      <w:lvlText w:val=""/>
      <w:lvlJc w:val="left"/>
      <w:pPr>
        <w:tabs>
          <w:tab w:val="num" w:pos="2832"/>
        </w:tabs>
        <w:ind w:left="3840" w:hanging="1008"/>
      </w:pPr>
    </w:lvl>
    <w:lvl w:ilvl="5">
      <w:start w:val="1"/>
      <w:numFmt w:val="none"/>
      <w:suff w:val="nothing"/>
      <w:lvlText w:val=""/>
      <w:lvlJc w:val="left"/>
      <w:pPr>
        <w:tabs>
          <w:tab w:val="num" w:pos="2832"/>
        </w:tabs>
        <w:ind w:left="3984" w:hanging="1152"/>
      </w:pPr>
    </w:lvl>
    <w:lvl w:ilvl="6">
      <w:start w:val="1"/>
      <w:numFmt w:val="none"/>
      <w:suff w:val="nothing"/>
      <w:lvlText w:val=""/>
      <w:lvlJc w:val="left"/>
      <w:pPr>
        <w:tabs>
          <w:tab w:val="num" w:pos="2832"/>
        </w:tabs>
        <w:ind w:left="4128" w:hanging="1296"/>
      </w:pPr>
    </w:lvl>
    <w:lvl w:ilvl="7">
      <w:start w:val="1"/>
      <w:numFmt w:val="none"/>
      <w:suff w:val="nothing"/>
      <w:lvlText w:val=""/>
      <w:lvlJc w:val="left"/>
      <w:pPr>
        <w:tabs>
          <w:tab w:val="num" w:pos="2832"/>
        </w:tabs>
        <w:ind w:left="4272" w:hanging="1440"/>
      </w:pPr>
    </w:lvl>
    <w:lvl w:ilvl="8">
      <w:start w:val="1"/>
      <w:numFmt w:val="none"/>
      <w:suff w:val="nothing"/>
      <w:lvlText w:val=""/>
      <w:lvlJc w:val="left"/>
      <w:pPr>
        <w:tabs>
          <w:tab w:val="num" w:pos="2832"/>
        </w:tabs>
        <w:ind w:left="4416" w:hanging="1584"/>
      </w:pPr>
    </w:lvl>
  </w:abstractNum>
  <w:abstractNum w:abstractNumId="1">
    <w:nsid w:val="1E266221"/>
    <w:multiLevelType w:val="hybridMultilevel"/>
    <w:tmpl w:val="F89E707E"/>
    <w:lvl w:ilvl="0" w:tplc="B5E49D8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F423303"/>
    <w:multiLevelType w:val="hybridMultilevel"/>
    <w:tmpl w:val="179CFD36"/>
    <w:lvl w:ilvl="0" w:tplc="2B8C29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8DE5BE9"/>
    <w:multiLevelType w:val="multilevel"/>
    <w:tmpl w:val="24D688FA"/>
    <w:lvl w:ilvl="0">
      <w:start w:val="1"/>
      <w:numFmt w:val="decimal"/>
      <w:lvlText w:val="%1."/>
      <w:lvlJc w:val="left"/>
      <w:pPr>
        <w:ind w:left="1713" w:hanging="1005"/>
      </w:pPr>
      <w:rPr>
        <w:rFonts w:hint="default"/>
      </w:rPr>
    </w:lvl>
    <w:lvl w:ilvl="1">
      <w:start w:val="1"/>
      <w:numFmt w:val="decimal"/>
      <w:isLgl/>
      <w:lvlText w:val="%1.%2."/>
      <w:lvlJc w:val="left"/>
      <w:pPr>
        <w:ind w:left="2493" w:hanging="780"/>
      </w:pPr>
      <w:rPr>
        <w:rFonts w:hint="default"/>
      </w:rPr>
    </w:lvl>
    <w:lvl w:ilvl="2">
      <w:start w:val="1"/>
      <w:numFmt w:val="decimal"/>
      <w:isLgl/>
      <w:lvlText w:val="%1.%2.%3."/>
      <w:lvlJc w:val="left"/>
      <w:pPr>
        <w:ind w:left="3498" w:hanging="780"/>
      </w:pPr>
      <w:rPr>
        <w:rFonts w:hint="default"/>
      </w:rPr>
    </w:lvl>
    <w:lvl w:ilvl="3">
      <w:start w:val="1"/>
      <w:numFmt w:val="decimal"/>
      <w:isLgl/>
      <w:lvlText w:val="%1.%2.%3.%4."/>
      <w:lvlJc w:val="left"/>
      <w:pPr>
        <w:ind w:left="4803" w:hanging="1080"/>
      </w:pPr>
      <w:rPr>
        <w:rFonts w:hint="default"/>
      </w:rPr>
    </w:lvl>
    <w:lvl w:ilvl="4">
      <w:start w:val="1"/>
      <w:numFmt w:val="decimal"/>
      <w:isLgl/>
      <w:lvlText w:val="%1.%2.%3.%4.%5."/>
      <w:lvlJc w:val="left"/>
      <w:pPr>
        <w:ind w:left="5808" w:hanging="1080"/>
      </w:pPr>
      <w:rPr>
        <w:rFonts w:hint="default"/>
      </w:rPr>
    </w:lvl>
    <w:lvl w:ilvl="5">
      <w:start w:val="1"/>
      <w:numFmt w:val="decimal"/>
      <w:isLgl/>
      <w:lvlText w:val="%1.%2.%3.%4.%5.%6."/>
      <w:lvlJc w:val="left"/>
      <w:pPr>
        <w:ind w:left="7173" w:hanging="1440"/>
      </w:pPr>
      <w:rPr>
        <w:rFonts w:hint="default"/>
      </w:rPr>
    </w:lvl>
    <w:lvl w:ilvl="6">
      <w:start w:val="1"/>
      <w:numFmt w:val="decimal"/>
      <w:isLgl/>
      <w:lvlText w:val="%1.%2.%3.%4.%5.%6.%7."/>
      <w:lvlJc w:val="left"/>
      <w:pPr>
        <w:ind w:left="8538" w:hanging="1800"/>
      </w:pPr>
      <w:rPr>
        <w:rFonts w:hint="default"/>
      </w:rPr>
    </w:lvl>
    <w:lvl w:ilvl="7">
      <w:start w:val="1"/>
      <w:numFmt w:val="decimal"/>
      <w:isLgl/>
      <w:lvlText w:val="%1.%2.%3.%4.%5.%6.%7.%8."/>
      <w:lvlJc w:val="left"/>
      <w:pPr>
        <w:ind w:left="9543" w:hanging="1800"/>
      </w:pPr>
      <w:rPr>
        <w:rFonts w:hint="default"/>
      </w:rPr>
    </w:lvl>
    <w:lvl w:ilvl="8">
      <w:start w:val="1"/>
      <w:numFmt w:val="decimal"/>
      <w:isLgl/>
      <w:lvlText w:val="%1.%2.%3.%4.%5.%6.%7.%8.%9."/>
      <w:lvlJc w:val="left"/>
      <w:pPr>
        <w:ind w:left="10908" w:hanging="2160"/>
      </w:pPr>
      <w:rPr>
        <w:rFonts w:hint="default"/>
      </w:rPr>
    </w:lvl>
  </w:abstractNum>
  <w:abstractNum w:abstractNumId="4">
    <w:nsid w:val="4C31479F"/>
    <w:multiLevelType w:val="hybridMultilevel"/>
    <w:tmpl w:val="D80865BE"/>
    <w:lvl w:ilvl="0" w:tplc="8B9663B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596C06"/>
    <w:multiLevelType w:val="multilevel"/>
    <w:tmpl w:val="24D688FA"/>
    <w:lvl w:ilvl="0">
      <w:start w:val="1"/>
      <w:numFmt w:val="decimal"/>
      <w:lvlText w:val="%1."/>
      <w:lvlJc w:val="left"/>
      <w:pPr>
        <w:ind w:left="1713" w:hanging="1005"/>
      </w:pPr>
      <w:rPr>
        <w:rFonts w:hint="default"/>
      </w:rPr>
    </w:lvl>
    <w:lvl w:ilvl="1">
      <w:start w:val="1"/>
      <w:numFmt w:val="decimal"/>
      <w:isLgl/>
      <w:lvlText w:val="%1.%2."/>
      <w:lvlJc w:val="left"/>
      <w:pPr>
        <w:ind w:left="2493" w:hanging="780"/>
      </w:pPr>
      <w:rPr>
        <w:rFonts w:hint="default"/>
      </w:rPr>
    </w:lvl>
    <w:lvl w:ilvl="2">
      <w:start w:val="1"/>
      <w:numFmt w:val="decimal"/>
      <w:isLgl/>
      <w:lvlText w:val="%1.%2.%3."/>
      <w:lvlJc w:val="left"/>
      <w:pPr>
        <w:ind w:left="3498" w:hanging="780"/>
      </w:pPr>
      <w:rPr>
        <w:rFonts w:hint="default"/>
      </w:rPr>
    </w:lvl>
    <w:lvl w:ilvl="3">
      <w:start w:val="1"/>
      <w:numFmt w:val="decimal"/>
      <w:isLgl/>
      <w:lvlText w:val="%1.%2.%3.%4."/>
      <w:lvlJc w:val="left"/>
      <w:pPr>
        <w:ind w:left="4803" w:hanging="1080"/>
      </w:pPr>
      <w:rPr>
        <w:rFonts w:hint="default"/>
      </w:rPr>
    </w:lvl>
    <w:lvl w:ilvl="4">
      <w:start w:val="1"/>
      <w:numFmt w:val="decimal"/>
      <w:isLgl/>
      <w:lvlText w:val="%1.%2.%3.%4.%5."/>
      <w:lvlJc w:val="left"/>
      <w:pPr>
        <w:ind w:left="5808" w:hanging="1080"/>
      </w:pPr>
      <w:rPr>
        <w:rFonts w:hint="default"/>
      </w:rPr>
    </w:lvl>
    <w:lvl w:ilvl="5">
      <w:start w:val="1"/>
      <w:numFmt w:val="decimal"/>
      <w:isLgl/>
      <w:lvlText w:val="%1.%2.%3.%4.%5.%6."/>
      <w:lvlJc w:val="left"/>
      <w:pPr>
        <w:ind w:left="7173" w:hanging="1440"/>
      </w:pPr>
      <w:rPr>
        <w:rFonts w:hint="default"/>
      </w:rPr>
    </w:lvl>
    <w:lvl w:ilvl="6">
      <w:start w:val="1"/>
      <w:numFmt w:val="decimal"/>
      <w:isLgl/>
      <w:lvlText w:val="%1.%2.%3.%4.%5.%6.%7."/>
      <w:lvlJc w:val="left"/>
      <w:pPr>
        <w:ind w:left="8538" w:hanging="1800"/>
      </w:pPr>
      <w:rPr>
        <w:rFonts w:hint="default"/>
      </w:rPr>
    </w:lvl>
    <w:lvl w:ilvl="7">
      <w:start w:val="1"/>
      <w:numFmt w:val="decimal"/>
      <w:isLgl/>
      <w:lvlText w:val="%1.%2.%3.%4.%5.%6.%7.%8."/>
      <w:lvlJc w:val="left"/>
      <w:pPr>
        <w:ind w:left="9543" w:hanging="1800"/>
      </w:pPr>
      <w:rPr>
        <w:rFonts w:hint="default"/>
      </w:rPr>
    </w:lvl>
    <w:lvl w:ilvl="8">
      <w:start w:val="1"/>
      <w:numFmt w:val="decimal"/>
      <w:isLgl/>
      <w:lvlText w:val="%1.%2.%3.%4.%5.%6.%7.%8.%9."/>
      <w:lvlJc w:val="left"/>
      <w:pPr>
        <w:ind w:left="10908" w:hanging="2160"/>
      </w:pPr>
      <w:rPr>
        <w:rFonts w:hint="default"/>
      </w:rPr>
    </w:lvl>
  </w:abstractNum>
  <w:abstractNum w:abstractNumId="6">
    <w:nsid w:val="52E56268"/>
    <w:multiLevelType w:val="hybridMultilevel"/>
    <w:tmpl w:val="E41E10F8"/>
    <w:lvl w:ilvl="0" w:tplc="17EAC2D4">
      <w:start w:val="1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4963CF9"/>
    <w:multiLevelType w:val="multilevel"/>
    <w:tmpl w:val="24D688FA"/>
    <w:lvl w:ilvl="0">
      <w:start w:val="1"/>
      <w:numFmt w:val="decimal"/>
      <w:lvlText w:val="%1."/>
      <w:lvlJc w:val="left"/>
      <w:pPr>
        <w:ind w:left="1713" w:hanging="1005"/>
      </w:pPr>
      <w:rPr>
        <w:rFonts w:hint="default"/>
      </w:rPr>
    </w:lvl>
    <w:lvl w:ilvl="1">
      <w:start w:val="1"/>
      <w:numFmt w:val="decimal"/>
      <w:isLgl/>
      <w:lvlText w:val="%1.%2."/>
      <w:lvlJc w:val="left"/>
      <w:pPr>
        <w:ind w:left="2057" w:hanging="780"/>
      </w:pPr>
      <w:rPr>
        <w:rFonts w:hint="default"/>
      </w:rPr>
    </w:lvl>
    <w:lvl w:ilvl="2">
      <w:start w:val="1"/>
      <w:numFmt w:val="decimal"/>
      <w:isLgl/>
      <w:lvlText w:val="%1.%2.%3."/>
      <w:lvlJc w:val="left"/>
      <w:pPr>
        <w:ind w:left="3498" w:hanging="780"/>
      </w:pPr>
      <w:rPr>
        <w:rFonts w:hint="default"/>
      </w:rPr>
    </w:lvl>
    <w:lvl w:ilvl="3">
      <w:start w:val="1"/>
      <w:numFmt w:val="decimal"/>
      <w:isLgl/>
      <w:lvlText w:val="%1.%2.%3.%4."/>
      <w:lvlJc w:val="left"/>
      <w:pPr>
        <w:ind w:left="4803" w:hanging="1080"/>
      </w:pPr>
      <w:rPr>
        <w:rFonts w:hint="default"/>
      </w:rPr>
    </w:lvl>
    <w:lvl w:ilvl="4">
      <w:start w:val="1"/>
      <w:numFmt w:val="decimal"/>
      <w:isLgl/>
      <w:lvlText w:val="%1.%2.%3.%4.%5."/>
      <w:lvlJc w:val="left"/>
      <w:pPr>
        <w:ind w:left="5808" w:hanging="1080"/>
      </w:pPr>
      <w:rPr>
        <w:rFonts w:hint="default"/>
      </w:rPr>
    </w:lvl>
    <w:lvl w:ilvl="5">
      <w:start w:val="1"/>
      <w:numFmt w:val="decimal"/>
      <w:isLgl/>
      <w:lvlText w:val="%1.%2.%3.%4.%5.%6."/>
      <w:lvlJc w:val="left"/>
      <w:pPr>
        <w:ind w:left="7173" w:hanging="1440"/>
      </w:pPr>
      <w:rPr>
        <w:rFonts w:hint="default"/>
      </w:rPr>
    </w:lvl>
    <w:lvl w:ilvl="6">
      <w:start w:val="1"/>
      <w:numFmt w:val="decimal"/>
      <w:isLgl/>
      <w:lvlText w:val="%1.%2.%3.%4.%5.%6.%7."/>
      <w:lvlJc w:val="left"/>
      <w:pPr>
        <w:ind w:left="8538" w:hanging="1800"/>
      </w:pPr>
      <w:rPr>
        <w:rFonts w:hint="default"/>
      </w:rPr>
    </w:lvl>
    <w:lvl w:ilvl="7">
      <w:start w:val="1"/>
      <w:numFmt w:val="decimal"/>
      <w:isLgl/>
      <w:lvlText w:val="%1.%2.%3.%4.%5.%6.%7.%8."/>
      <w:lvlJc w:val="left"/>
      <w:pPr>
        <w:ind w:left="9543" w:hanging="1800"/>
      </w:pPr>
      <w:rPr>
        <w:rFonts w:hint="default"/>
      </w:rPr>
    </w:lvl>
    <w:lvl w:ilvl="8">
      <w:start w:val="1"/>
      <w:numFmt w:val="decimal"/>
      <w:isLgl/>
      <w:lvlText w:val="%1.%2.%3.%4.%5.%6.%7.%8.%9."/>
      <w:lvlJc w:val="left"/>
      <w:pPr>
        <w:ind w:left="10908" w:hanging="2160"/>
      </w:pPr>
      <w:rPr>
        <w:rFonts w:hint="default"/>
      </w:rPr>
    </w:lvl>
  </w:abstractNum>
  <w:abstractNum w:abstractNumId="8">
    <w:nsid w:val="71173FC2"/>
    <w:multiLevelType w:val="hybridMultilevel"/>
    <w:tmpl w:val="5CBCEC2E"/>
    <w:lvl w:ilvl="0" w:tplc="DA882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8B336F0"/>
    <w:multiLevelType w:val="hybridMultilevel"/>
    <w:tmpl w:val="719CEC3C"/>
    <w:lvl w:ilvl="0" w:tplc="C8A616E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5"/>
  </w:num>
  <w:num w:numId="3">
    <w:abstractNumId w:val="7"/>
  </w:num>
  <w:num w:numId="4">
    <w:abstractNumId w:val="3"/>
  </w:num>
  <w:num w:numId="5">
    <w:abstractNumId w:val="6"/>
  </w:num>
  <w:num w:numId="6">
    <w:abstractNumId w:val="2"/>
  </w:num>
  <w:num w:numId="7">
    <w:abstractNumId w:val="1"/>
  </w:num>
  <w:num w:numId="8">
    <w:abstractNumId w:val="9"/>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200"/>
  <w:drawingGridVerticalSpacing w:val="0"/>
  <w:displayHorizontalDrawingGridEvery w:val="0"/>
  <w:displayVerticalDrawingGridEvery w:val="0"/>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144F5F"/>
    <w:rsid w:val="000078F5"/>
    <w:rsid w:val="00024CA8"/>
    <w:rsid w:val="00026402"/>
    <w:rsid w:val="00040076"/>
    <w:rsid w:val="00054C30"/>
    <w:rsid w:val="00070169"/>
    <w:rsid w:val="00085EC9"/>
    <w:rsid w:val="000A3E7C"/>
    <w:rsid w:val="000B2DB7"/>
    <w:rsid w:val="000B4159"/>
    <w:rsid w:val="000D0785"/>
    <w:rsid w:val="000E7B2E"/>
    <w:rsid w:val="00124460"/>
    <w:rsid w:val="001271E8"/>
    <w:rsid w:val="00136685"/>
    <w:rsid w:val="00144F5F"/>
    <w:rsid w:val="0015108F"/>
    <w:rsid w:val="00161B6B"/>
    <w:rsid w:val="00164736"/>
    <w:rsid w:val="001A7242"/>
    <w:rsid w:val="001A78C0"/>
    <w:rsid w:val="001B0B3D"/>
    <w:rsid w:val="001B77D9"/>
    <w:rsid w:val="001D73CE"/>
    <w:rsid w:val="0020034F"/>
    <w:rsid w:val="0020729D"/>
    <w:rsid w:val="00222240"/>
    <w:rsid w:val="00245AAD"/>
    <w:rsid w:val="002469C7"/>
    <w:rsid w:val="0027320B"/>
    <w:rsid w:val="002A10E0"/>
    <w:rsid w:val="002A287F"/>
    <w:rsid w:val="002D4729"/>
    <w:rsid w:val="002E0BB8"/>
    <w:rsid w:val="002E201F"/>
    <w:rsid w:val="002F2012"/>
    <w:rsid w:val="00301F47"/>
    <w:rsid w:val="00304F52"/>
    <w:rsid w:val="00315A8D"/>
    <w:rsid w:val="00324B6A"/>
    <w:rsid w:val="00343579"/>
    <w:rsid w:val="00385710"/>
    <w:rsid w:val="00396FAD"/>
    <w:rsid w:val="003A005B"/>
    <w:rsid w:val="003A25BD"/>
    <w:rsid w:val="003A77EF"/>
    <w:rsid w:val="003B236D"/>
    <w:rsid w:val="003B6221"/>
    <w:rsid w:val="003E4069"/>
    <w:rsid w:val="00413FA9"/>
    <w:rsid w:val="00416061"/>
    <w:rsid w:val="004316D1"/>
    <w:rsid w:val="004449F7"/>
    <w:rsid w:val="00453B0D"/>
    <w:rsid w:val="004602BE"/>
    <w:rsid w:val="00460EA7"/>
    <w:rsid w:val="004B30D0"/>
    <w:rsid w:val="004B3376"/>
    <w:rsid w:val="004B3DD9"/>
    <w:rsid w:val="004D20CF"/>
    <w:rsid w:val="004E0D21"/>
    <w:rsid w:val="00504A37"/>
    <w:rsid w:val="0052551C"/>
    <w:rsid w:val="00525619"/>
    <w:rsid w:val="00533FF0"/>
    <w:rsid w:val="00545A1D"/>
    <w:rsid w:val="00546BBB"/>
    <w:rsid w:val="00572732"/>
    <w:rsid w:val="005A3B62"/>
    <w:rsid w:val="005B1FB5"/>
    <w:rsid w:val="005B555E"/>
    <w:rsid w:val="005B5DC3"/>
    <w:rsid w:val="005D3C36"/>
    <w:rsid w:val="005F2C4B"/>
    <w:rsid w:val="005F6786"/>
    <w:rsid w:val="00614EA8"/>
    <w:rsid w:val="006209AD"/>
    <w:rsid w:val="006449F4"/>
    <w:rsid w:val="006519F0"/>
    <w:rsid w:val="006A5F57"/>
    <w:rsid w:val="006A616B"/>
    <w:rsid w:val="006E1471"/>
    <w:rsid w:val="006E29F5"/>
    <w:rsid w:val="006E4BB6"/>
    <w:rsid w:val="00703F46"/>
    <w:rsid w:val="0070477B"/>
    <w:rsid w:val="007128A7"/>
    <w:rsid w:val="00714789"/>
    <w:rsid w:val="007276F9"/>
    <w:rsid w:val="0074382D"/>
    <w:rsid w:val="0075098D"/>
    <w:rsid w:val="007518F2"/>
    <w:rsid w:val="007617F6"/>
    <w:rsid w:val="00787130"/>
    <w:rsid w:val="00787197"/>
    <w:rsid w:val="007951F3"/>
    <w:rsid w:val="007B7379"/>
    <w:rsid w:val="007C4AD6"/>
    <w:rsid w:val="007C4FC6"/>
    <w:rsid w:val="007C75F3"/>
    <w:rsid w:val="007D444B"/>
    <w:rsid w:val="007E52EE"/>
    <w:rsid w:val="008054B8"/>
    <w:rsid w:val="00807694"/>
    <w:rsid w:val="00811ABB"/>
    <w:rsid w:val="0082647A"/>
    <w:rsid w:val="00832689"/>
    <w:rsid w:val="00842224"/>
    <w:rsid w:val="0087340C"/>
    <w:rsid w:val="00883684"/>
    <w:rsid w:val="00884341"/>
    <w:rsid w:val="008A1437"/>
    <w:rsid w:val="008A660D"/>
    <w:rsid w:val="008B7226"/>
    <w:rsid w:val="008E42B8"/>
    <w:rsid w:val="008E4811"/>
    <w:rsid w:val="008F3DBC"/>
    <w:rsid w:val="00920ABD"/>
    <w:rsid w:val="00927C68"/>
    <w:rsid w:val="00954490"/>
    <w:rsid w:val="009611C8"/>
    <w:rsid w:val="00961E33"/>
    <w:rsid w:val="009826FC"/>
    <w:rsid w:val="00985897"/>
    <w:rsid w:val="00987CC6"/>
    <w:rsid w:val="009A479C"/>
    <w:rsid w:val="009B46B4"/>
    <w:rsid w:val="009B5841"/>
    <w:rsid w:val="009C1BB8"/>
    <w:rsid w:val="009C2797"/>
    <w:rsid w:val="009C657E"/>
    <w:rsid w:val="009C6C75"/>
    <w:rsid w:val="009E0F8D"/>
    <w:rsid w:val="00A27B50"/>
    <w:rsid w:val="00A306A5"/>
    <w:rsid w:val="00A4501B"/>
    <w:rsid w:val="00A45751"/>
    <w:rsid w:val="00A70B2F"/>
    <w:rsid w:val="00A85BD1"/>
    <w:rsid w:val="00AC4C95"/>
    <w:rsid w:val="00AD7454"/>
    <w:rsid w:val="00AD7544"/>
    <w:rsid w:val="00AE2213"/>
    <w:rsid w:val="00AE57F0"/>
    <w:rsid w:val="00AF43FA"/>
    <w:rsid w:val="00B01433"/>
    <w:rsid w:val="00B021B0"/>
    <w:rsid w:val="00B10F4F"/>
    <w:rsid w:val="00B52AD9"/>
    <w:rsid w:val="00B62D58"/>
    <w:rsid w:val="00BA1873"/>
    <w:rsid w:val="00BA279E"/>
    <w:rsid w:val="00BA4E34"/>
    <w:rsid w:val="00BD1844"/>
    <w:rsid w:val="00BE1CE4"/>
    <w:rsid w:val="00BE7C4F"/>
    <w:rsid w:val="00BF3128"/>
    <w:rsid w:val="00C07BD8"/>
    <w:rsid w:val="00C1325D"/>
    <w:rsid w:val="00C151C5"/>
    <w:rsid w:val="00C24A3F"/>
    <w:rsid w:val="00C30DCF"/>
    <w:rsid w:val="00C41148"/>
    <w:rsid w:val="00C4493E"/>
    <w:rsid w:val="00C50F9A"/>
    <w:rsid w:val="00C526CB"/>
    <w:rsid w:val="00C6753C"/>
    <w:rsid w:val="00C67B05"/>
    <w:rsid w:val="00CA018D"/>
    <w:rsid w:val="00CC2C6E"/>
    <w:rsid w:val="00D0257F"/>
    <w:rsid w:val="00D15F85"/>
    <w:rsid w:val="00D64E64"/>
    <w:rsid w:val="00D7248F"/>
    <w:rsid w:val="00D76406"/>
    <w:rsid w:val="00DA1E85"/>
    <w:rsid w:val="00E03808"/>
    <w:rsid w:val="00E07361"/>
    <w:rsid w:val="00E222E1"/>
    <w:rsid w:val="00E23F13"/>
    <w:rsid w:val="00E2482F"/>
    <w:rsid w:val="00E25055"/>
    <w:rsid w:val="00E438BE"/>
    <w:rsid w:val="00E51D4E"/>
    <w:rsid w:val="00E53A7D"/>
    <w:rsid w:val="00E63D6E"/>
    <w:rsid w:val="00E72098"/>
    <w:rsid w:val="00E76932"/>
    <w:rsid w:val="00E97C00"/>
    <w:rsid w:val="00EA0C3F"/>
    <w:rsid w:val="00EE19A9"/>
    <w:rsid w:val="00EF1F6D"/>
    <w:rsid w:val="00F05D1F"/>
    <w:rsid w:val="00F10AAC"/>
    <w:rsid w:val="00F12FD8"/>
    <w:rsid w:val="00F1479B"/>
    <w:rsid w:val="00F17AC2"/>
    <w:rsid w:val="00F446E7"/>
    <w:rsid w:val="00F47E4C"/>
    <w:rsid w:val="00F60A58"/>
    <w:rsid w:val="00F74129"/>
    <w:rsid w:val="00F77C33"/>
    <w:rsid w:val="00F86026"/>
    <w:rsid w:val="00F9283D"/>
    <w:rsid w:val="00FB0680"/>
    <w:rsid w:val="00FE1B28"/>
    <w:rsid w:val="00FF13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729"/>
    <w:pPr>
      <w:suppressAutoHyphens/>
    </w:pPr>
    <w:rPr>
      <w:sz w:val="24"/>
      <w:szCs w:val="24"/>
      <w:lang w:eastAsia="ar-SA"/>
    </w:rPr>
  </w:style>
  <w:style w:type="paragraph" w:styleId="1">
    <w:name w:val="heading 1"/>
    <w:basedOn w:val="a"/>
    <w:next w:val="a"/>
    <w:qFormat/>
    <w:rsid w:val="002D4729"/>
    <w:pPr>
      <w:keepNext/>
      <w:tabs>
        <w:tab w:val="num" w:pos="2832"/>
      </w:tabs>
      <w:ind w:left="432" w:hanging="432"/>
      <w:jc w:val="both"/>
      <w:outlineLvl w:val="0"/>
    </w:pPr>
    <w:rPr>
      <w:rFonts w:ascii="Times New Roman CYR" w:hAnsi="Times New Roman CYR" w:cs="Times New Roman CYR"/>
      <w:sz w:val="28"/>
    </w:rPr>
  </w:style>
  <w:style w:type="paragraph" w:styleId="2">
    <w:name w:val="heading 2"/>
    <w:basedOn w:val="a"/>
    <w:next w:val="a"/>
    <w:qFormat/>
    <w:rsid w:val="002D4729"/>
    <w:pPr>
      <w:keepNext/>
      <w:tabs>
        <w:tab w:val="num" w:pos="2832"/>
      </w:tabs>
      <w:ind w:left="576" w:hanging="576"/>
      <w:jc w:val="center"/>
      <w:outlineLvl w:val="1"/>
    </w:pPr>
    <w:rPr>
      <w:rFonts w:ascii="Times New Roman CYR" w:hAnsi="Times New Roman CYR" w:cs="Times New Roman CYR"/>
      <w:sz w:val="28"/>
    </w:rPr>
  </w:style>
  <w:style w:type="paragraph" w:styleId="3">
    <w:name w:val="heading 3"/>
    <w:basedOn w:val="a"/>
    <w:next w:val="a"/>
    <w:qFormat/>
    <w:rsid w:val="002D4729"/>
    <w:pPr>
      <w:keepNext/>
      <w:tabs>
        <w:tab w:val="num" w:pos="2832"/>
      </w:tabs>
      <w:ind w:left="720" w:hanging="720"/>
      <w:outlineLvl w:val="2"/>
    </w:pPr>
    <w:rPr>
      <w:sz w:val="28"/>
      <w:szCs w:val="2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D4729"/>
    <w:rPr>
      <w:sz w:val="28"/>
    </w:rPr>
  </w:style>
  <w:style w:type="character" w:customStyle="1" w:styleId="WW8Num1z1">
    <w:name w:val="WW8Num1z1"/>
    <w:rsid w:val="002D4729"/>
  </w:style>
  <w:style w:type="character" w:customStyle="1" w:styleId="WW8Num1z2">
    <w:name w:val="WW8Num1z2"/>
    <w:rsid w:val="002D4729"/>
  </w:style>
  <w:style w:type="character" w:customStyle="1" w:styleId="WW8Num1z3">
    <w:name w:val="WW8Num1z3"/>
    <w:rsid w:val="002D4729"/>
  </w:style>
  <w:style w:type="character" w:customStyle="1" w:styleId="WW8Num1z4">
    <w:name w:val="WW8Num1z4"/>
    <w:rsid w:val="002D4729"/>
  </w:style>
  <w:style w:type="character" w:customStyle="1" w:styleId="WW8Num1z5">
    <w:name w:val="WW8Num1z5"/>
    <w:rsid w:val="002D4729"/>
  </w:style>
  <w:style w:type="character" w:customStyle="1" w:styleId="WW8Num1z6">
    <w:name w:val="WW8Num1z6"/>
    <w:rsid w:val="002D4729"/>
  </w:style>
  <w:style w:type="character" w:customStyle="1" w:styleId="WW8Num1z7">
    <w:name w:val="WW8Num1z7"/>
    <w:rsid w:val="002D4729"/>
  </w:style>
  <w:style w:type="character" w:customStyle="1" w:styleId="WW8Num1z8">
    <w:name w:val="WW8Num1z8"/>
    <w:rsid w:val="002D4729"/>
  </w:style>
  <w:style w:type="character" w:customStyle="1" w:styleId="Absatz-Standardschriftart">
    <w:name w:val="Absatz-Standardschriftart"/>
    <w:rsid w:val="002D4729"/>
  </w:style>
  <w:style w:type="character" w:customStyle="1" w:styleId="WW-Absatz-Standardschriftart">
    <w:name w:val="WW-Absatz-Standardschriftart"/>
    <w:rsid w:val="002D4729"/>
  </w:style>
  <w:style w:type="character" w:customStyle="1" w:styleId="WW-Absatz-Standardschriftart1">
    <w:name w:val="WW-Absatz-Standardschriftart1"/>
    <w:rsid w:val="002D4729"/>
  </w:style>
  <w:style w:type="character" w:customStyle="1" w:styleId="WW-Absatz-Standardschriftart11">
    <w:name w:val="WW-Absatz-Standardschriftart11"/>
    <w:rsid w:val="002D4729"/>
  </w:style>
  <w:style w:type="character" w:customStyle="1" w:styleId="WW-Absatz-Standardschriftart111">
    <w:name w:val="WW-Absatz-Standardschriftart111"/>
    <w:rsid w:val="002D4729"/>
  </w:style>
  <w:style w:type="character" w:customStyle="1" w:styleId="WW-Absatz-Standardschriftart1111">
    <w:name w:val="WW-Absatz-Standardschriftart1111"/>
    <w:rsid w:val="002D4729"/>
  </w:style>
  <w:style w:type="character" w:customStyle="1" w:styleId="WW-Absatz-Standardschriftart11111">
    <w:name w:val="WW-Absatz-Standardschriftart11111"/>
    <w:rsid w:val="002D4729"/>
  </w:style>
  <w:style w:type="character" w:customStyle="1" w:styleId="WW-Absatz-Standardschriftart111111">
    <w:name w:val="WW-Absatz-Standardschriftart111111"/>
    <w:rsid w:val="002D4729"/>
  </w:style>
  <w:style w:type="character" w:customStyle="1" w:styleId="10">
    <w:name w:val="Основной шрифт абзаца1"/>
    <w:rsid w:val="002D4729"/>
  </w:style>
  <w:style w:type="paragraph" w:customStyle="1" w:styleId="a3">
    <w:name w:val="Заголовок"/>
    <w:basedOn w:val="a"/>
    <w:next w:val="a4"/>
    <w:rsid w:val="002D4729"/>
    <w:pPr>
      <w:keepNext/>
      <w:spacing w:before="240" w:after="120"/>
    </w:pPr>
    <w:rPr>
      <w:rFonts w:ascii="Arial" w:eastAsia="Lucida Sans Unicode" w:hAnsi="Arial" w:cs="Tahoma"/>
      <w:sz w:val="28"/>
      <w:szCs w:val="28"/>
    </w:rPr>
  </w:style>
  <w:style w:type="paragraph" w:styleId="a4">
    <w:name w:val="Body Text"/>
    <w:basedOn w:val="a"/>
    <w:rsid w:val="002D4729"/>
    <w:pPr>
      <w:spacing w:after="120"/>
    </w:pPr>
  </w:style>
  <w:style w:type="paragraph" w:styleId="a5">
    <w:name w:val="List"/>
    <w:basedOn w:val="a4"/>
    <w:rsid w:val="002D4729"/>
    <w:rPr>
      <w:rFonts w:ascii="Arial" w:hAnsi="Arial" w:cs="Tahoma"/>
    </w:rPr>
  </w:style>
  <w:style w:type="paragraph" w:customStyle="1" w:styleId="11">
    <w:name w:val="Название1"/>
    <w:basedOn w:val="a"/>
    <w:rsid w:val="002D4729"/>
    <w:pPr>
      <w:suppressLineNumbers/>
      <w:spacing w:before="120" w:after="120"/>
    </w:pPr>
    <w:rPr>
      <w:rFonts w:ascii="Arial" w:hAnsi="Arial" w:cs="Tahoma"/>
      <w:i/>
      <w:iCs/>
      <w:sz w:val="20"/>
    </w:rPr>
  </w:style>
  <w:style w:type="paragraph" w:customStyle="1" w:styleId="12">
    <w:name w:val="Указатель1"/>
    <w:basedOn w:val="a"/>
    <w:rsid w:val="002D4729"/>
    <w:pPr>
      <w:suppressLineNumbers/>
    </w:pPr>
    <w:rPr>
      <w:rFonts w:ascii="Arial" w:hAnsi="Arial" w:cs="Tahoma"/>
    </w:rPr>
  </w:style>
  <w:style w:type="paragraph" w:styleId="a6">
    <w:name w:val="footer"/>
    <w:basedOn w:val="a"/>
    <w:rsid w:val="002D4729"/>
    <w:pPr>
      <w:tabs>
        <w:tab w:val="center" w:pos="4536"/>
        <w:tab w:val="right" w:pos="9072"/>
      </w:tabs>
      <w:overflowPunct w:val="0"/>
      <w:autoSpaceDE w:val="0"/>
      <w:textAlignment w:val="baseline"/>
    </w:pPr>
    <w:rPr>
      <w:sz w:val="20"/>
      <w:szCs w:val="20"/>
    </w:rPr>
  </w:style>
  <w:style w:type="paragraph" w:customStyle="1" w:styleId="a7">
    <w:name w:val="Содержимое таблицы"/>
    <w:basedOn w:val="a"/>
    <w:rsid w:val="002D4729"/>
    <w:pPr>
      <w:suppressLineNumbers/>
      <w:overflowPunct w:val="0"/>
      <w:autoSpaceDE w:val="0"/>
      <w:textAlignment w:val="baseline"/>
    </w:pPr>
    <w:rPr>
      <w:sz w:val="20"/>
      <w:szCs w:val="20"/>
    </w:rPr>
  </w:style>
  <w:style w:type="paragraph" w:customStyle="1" w:styleId="13">
    <w:name w:val="Название объекта1"/>
    <w:basedOn w:val="a"/>
    <w:next w:val="a"/>
    <w:rsid w:val="002D4729"/>
    <w:pPr>
      <w:jc w:val="center"/>
    </w:pPr>
    <w:rPr>
      <w:b/>
      <w:spacing w:val="24"/>
      <w:sz w:val="28"/>
    </w:rPr>
  </w:style>
  <w:style w:type="paragraph" w:customStyle="1" w:styleId="a8">
    <w:name w:val="Заголовок таблицы"/>
    <w:basedOn w:val="a7"/>
    <w:rsid w:val="002D4729"/>
    <w:pPr>
      <w:jc w:val="center"/>
    </w:pPr>
    <w:rPr>
      <w:b/>
      <w:bCs/>
    </w:rPr>
  </w:style>
  <w:style w:type="paragraph" w:styleId="a9">
    <w:name w:val="header"/>
    <w:basedOn w:val="a"/>
    <w:rsid w:val="002D4729"/>
    <w:pPr>
      <w:suppressLineNumbers/>
      <w:tabs>
        <w:tab w:val="center" w:pos="4819"/>
        <w:tab w:val="right" w:pos="9638"/>
      </w:tabs>
    </w:pPr>
  </w:style>
  <w:style w:type="paragraph" w:styleId="aa">
    <w:name w:val="Balloon Text"/>
    <w:basedOn w:val="a"/>
    <w:link w:val="ab"/>
    <w:uiPriority w:val="99"/>
    <w:semiHidden/>
    <w:unhideWhenUsed/>
    <w:rsid w:val="002E0BB8"/>
    <w:rPr>
      <w:rFonts w:ascii="Tahoma" w:hAnsi="Tahoma"/>
      <w:sz w:val="16"/>
      <w:szCs w:val="16"/>
    </w:rPr>
  </w:style>
  <w:style w:type="character" w:customStyle="1" w:styleId="ab">
    <w:name w:val="Текст выноски Знак"/>
    <w:link w:val="aa"/>
    <w:uiPriority w:val="99"/>
    <w:semiHidden/>
    <w:rsid w:val="002E0BB8"/>
    <w:rPr>
      <w:rFonts w:ascii="Tahoma" w:hAnsi="Tahoma" w:cs="Tahoma"/>
      <w:sz w:val="16"/>
      <w:szCs w:val="16"/>
      <w:lang w:eastAsia="ar-SA"/>
    </w:rPr>
  </w:style>
  <w:style w:type="character" w:styleId="ac">
    <w:name w:val="Hyperlink"/>
    <w:uiPriority w:val="99"/>
    <w:unhideWhenUsed/>
    <w:rsid w:val="00E03808"/>
    <w:rPr>
      <w:color w:val="0000FF"/>
      <w:u w:val="single"/>
    </w:rPr>
  </w:style>
  <w:style w:type="table" w:styleId="ad">
    <w:name w:val="Table Grid"/>
    <w:basedOn w:val="a1"/>
    <w:uiPriority w:val="59"/>
    <w:rsid w:val="00024C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List Paragraph"/>
    <w:basedOn w:val="a"/>
    <w:uiPriority w:val="34"/>
    <w:qFormat/>
    <w:rsid w:val="002469C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otelnich-m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934F4-22AF-46EC-BAF5-05F3A6CBF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634</Words>
  <Characters>3614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Алина</cp:lastModifiedBy>
  <cp:revision>4</cp:revision>
  <cp:lastPrinted>2020-10-16T11:49:00Z</cp:lastPrinted>
  <dcterms:created xsi:type="dcterms:W3CDTF">2020-10-19T08:44:00Z</dcterms:created>
  <dcterms:modified xsi:type="dcterms:W3CDTF">2020-10-20T09:11:00Z</dcterms:modified>
</cp:coreProperties>
</file>